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8700F" w14:textId="1540340B" w:rsidR="00BC4BC8" w:rsidRDefault="00BC4BC8" w:rsidP="00241B91">
      <w:pPr>
        <w:spacing w:line="360" w:lineRule="auto"/>
        <w:jc w:val="center"/>
        <w:rPr>
          <w:rFonts w:ascii="Times New Roman" w:hAnsi="Times New Roman" w:cs="Times New Roman"/>
          <w:b/>
          <w:bCs/>
          <w:sz w:val="24"/>
        </w:rPr>
      </w:pPr>
      <w:r w:rsidRPr="00CD1621">
        <w:rPr>
          <w:rFonts w:ascii="Times New Roman" w:hAnsi="Times New Roman" w:cs="Times New Roman"/>
          <w:b/>
          <w:bCs/>
          <w:sz w:val="24"/>
        </w:rPr>
        <w:t>TOPRAK BİLİMİ ve BİTKİ BESLEME BÖLÜMÜ 202</w:t>
      </w:r>
      <w:r w:rsidR="00CB588D">
        <w:rPr>
          <w:rFonts w:ascii="Times New Roman" w:hAnsi="Times New Roman" w:cs="Times New Roman"/>
          <w:b/>
          <w:bCs/>
          <w:sz w:val="24"/>
        </w:rPr>
        <w:t>4</w:t>
      </w:r>
      <w:r w:rsidRPr="00CD1621">
        <w:rPr>
          <w:rFonts w:ascii="Times New Roman" w:hAnsi="Times New Roman" w:cs="Times New Roman"/>
          <w:b/>
          <w:bCs/>
          <w:sz w:val="24"/>
        </w:rPr>
        <w:t xml:space="preserve"> YILI FAALİYET BİLGİLERİ</w:t>
      </w:r>
    </w:p>
    <w:p w14:paraId="5B2EB099" w14:textId="77777777" w:rsidR="007308A5" w:rsidRPr="00764C8F" w:rsidRDefault="007308A5" w:rsidP="00241B91">
      <w:pPr>
        <w:pStyle w:val="ListeParagraf"/>
        <w:widowControl w:val="0"/>
        <w:numPr>
          <w:ilvl w:val="0"/>
          <w:numId w:val="1"/>
        </w:numPr>
        <w:autoSpaceDE w:val="0"/>
        <w:autoSpaceDN w:val="0"/>
        <w:spacing w:after="120" w:line="360" w:lineRule="auto"/>
        <w:ind w:left="0" w:hanging="210"/>
        <w:jc w:val="both"/>
        <w:rPr>
          <w:rFonts w:eastAsia="Calibri"/>
          <w:b/>
        </w:rPr>
      </w:pPr>
      <w:r w:rsidRPr="00764C8F">
        <w:rPr>
          <w:rFonts w:eastAsia="Calibri"/>
          <w:b/>
        </w:rPr>
        <w:t>BÖLÜM HAKKINDA</w:t>
      </w:r>
      <w:r w:rsidRPr="00764C8F">
        <w:rPr>
          <w:rFonts w:eastAsia="Calibri"/>
          <w:b/>
          <w:spacing w:val="-2"/>
        </w:rPr>
        <w:t xml:space="preserve"> </w:t>
      </w:r>
      <w:r w:rsidRPr="00764C8F">
        <w:rPr>
          <w:rFonts w:eastAsia="Calibri"/>
          <w:b/>
        </w:rPr>
        <w:t>GENEL</w:t>
      </w:r>
      <w:r w:rsidRPr="00764C8F">
        <w:rPr>
          <w:rFonts w:eastAsia="Calibri"/>
          <w:b/>
          <w:spacing w:val="-1"/>
        </w:rPr>
        <w:t xml:space="preserve"> </w:t>
      </w:r>
      <w:r w:rsidRPr="00764C8F">
        <w:rPr>
          <w:rFonts w:eastAsia="Calibri"/>
          <w:b/>
          <w:spacing w:val="-2"/>
        </w:rPr>
        <w:t>BİLGİLER</w:t>
      </w:r>
    </w:p>
    <w:p w14:paraId="41D7503E" w14:textId="1A691CCB" w:rsidR="007308A5" w:rsidRDefault="007308A5" w:rsidP="00241B91">
      <w:pPr>
        <w:pStyle w:val="Balk2"/>
        <w:spacing w:line="360" w:lineRule="auto"/>
        <w:rPr>
          <w:rFonts w:cs="Times New Roman"/>
          <w:szCs w:val="24"/>
        </w:rPr>
      </w:pPr>
      <w:r w:rsidRPr="00330E51">
        <w:rPr>
          <w:rFonts w:cs="Times New Roman"/>
          <w:szCs w:val="24"/>
        </w:rPr>
        <w:t>İl</w:t>
      </w:r>
      <w:r w:rsidRPr="00330E51">
        <w:rPr>
          <w:rFonts w:cs="Times New Roman"/>
          <w:spacing w:val="-3"/>
          <w:szCs w:val="24"/>
        </w:rPr>
        <w:t>e</w:t>
      </w:r>
      <w:r w:rsidRPr="00330E51">
        <w:rPr>
          <w:rFonts w:cs="Times New Roman"/>
          <w:szCs w:val="24"/>
        </w:rPr>
        <w:t>t</w:t>
      </w:r>
      <w:r w:rsidRPr="00330E51">
        <w:rPr>
          <w:rFonts w:cs="Times New Roman"/>
          <w:spacing w:val="-2"/>
          <w:szCs w:val="24"/>
        </w:rPr>
        <w:t>i</w:t>
      </w:r>
      <w:r w:rsidRPr="00330E51">
        <w:rPr>
          <w:rFonts w:cs="Times New Roman"/>
          <w:szCs w:val="24"/>
        </w:rPr>
        <w:t>şim Bil</w:t>
      </w:r>
      <w:r w:rsidRPr="00330E51">
        <w:rPr>
          <w:rFonts w:cs="Times New Roman"/>
          <w:spacing w:val="-2"/>
          <w:szCs w:val="24"/>
        </w:rPr>
        <w:t>g</w:t>
      </w:r>
      <w:r w:rsidRPr="00330E51">
        <w:rPr>
          <w:rFonts w:cs="Times New Roman"/>
          <w:szCs w:val="24"/>
        </w:rPr>
        <w:t>il</w:t>
      </w:r>
      <w:r w:rsidRPr="00330E51">
        <w:rPr>
          <w:rFonts w:cs="Times New Roman"/>
          <w:spacing w:val="-3"/>
          <w:szCs w:val="24"/>
        </w:rPr>
        <w:t>e</w:t>
      </w:r>
      <w:r w:rsidRPr="00330E51">
        <w:rPr>
          <w:rFonts w:cs="Times New Roman"/>
          <w:szCs w:val="24"/>
        </w:rPr>
        <w:t>ri</w:t>
      </w:r>
    </w:p>
    <w:p w14:paraId="14989A14" w14:textId="77777777" w:rsidR="007308A5" w:rsidRPr="00330E51" w:rsidRDefault="007308A5" w:rsidP="00241B91">
      <w:pPr>
        <w:pStyle w:val="Balk2"/>
        <w:spacing w:line="360" w:lineRule="auto"/>
        <w:rPr>
          <w:rFonts w:cs="Times New Roman"/>
          <w:b w:val="0"/>
          <w:bCs/>
          <w:szCs w:val="24"/>
        </w:rPr>
      </w:pPr>
      <w:r w:rsidRPr="00330E51">
        <w:rPr>
          <w:rFonts w:cs="Times New Roman"/>
          <w:b w:val="0"/>
          <w:szCs w:val="24"/>
        </w:rPr>
        <w:t>Bölüm Başkanı: Prof. Dr. Kadir YILMAZ</w:t>
      </w:r>
    </w:p>
    <w:p w14:paraId="3D5BB96C" w14:textId="77777777" w:rsidR="007308A5" w:rsidRPr="00330E51" w:rsidRDefault="007308A5" w:rsidP="00241B91">
      <w:pPr>
        <w:pStyle w:val="Balk2"/>
        <w:spacing w:line="360" w:lineRule="auto"/>
        <w:rPr>
          <w:rFonts w:cs="Times New Roman"/>
          <w:b w:val="0"/>
          <w:bCs/>
          <w:szCs w:val="24"/>
        </w:rPr>
      </w:pPr>
      <w:r w:rsidRPr="00330E51">
        <w:rPr>
          <w:rFonts w:cs="Times New Roman"/>
          <w:b w:val="0"/>
          <w:szCs w:val="24"/>
        </w:rPr>
        <w:t>Adres: Kahramanmaraş Sütçü İmam Ünive</w:t>
      </w:r>
      <w:r>
        <w:rPr>
          <w:rFonts w:cs="Times New Roman"/>
          <w:b w:val="0"/>
          <w:szCs w:val="24"/>
        </w:rPr>
        <w:t xml:space="preserve">rsitesi. Ziraat Fakültesi, Toprak Bilimi ve </w:t>
      </w:r>
      <w:r w:rsidRPr="00330E51">
        <w:rPr>
          <w:rFonts w:cs="Times New Roman"/>
          <w:b w:val="0"/>
          <w:szCs w:val="24"/>
        </w:rPr>
        <w:t>Bitki</w:t>
      </w:r>
      <w:r>
        <w:rPr>
          <w:rFonts w:cs="Times New Roman"/>
          <w:b w:val="0"/>
          <w:szCs w:val="24"/>
        </w:rPr>
        <w:t xml:space="preserve"> Besleme</w:t>
      </w:r>
      <w:r w:rsidRPr="00330E51">
        <w:rPr>
          <w:rFonts w:cs="Times New Roman"/>
          <w:b w:val="0"/>
          <w:szCs w:val="24"/>
        </w:rPr>
        <w:t xml:space="preserve"> Bölümü,</w:t>
      </w:r>
      <w:r>
        <w:rPr>
          <w:rFonts w:cs="Times New Roman"/>
          <w:b w:val="0"/>
          <w:szCs w:val="24"/>
        </w:rPr>
        <w:t xml:space="preserve"> </w:t>
      </w:r>
      <w:r w:rsidRPr="00330E51">
        <w:rPr>
          <w:rFonts w:cs="Times New Roman"/>
          <w:b w:val="0"/>
          <w:szCs w:val="24"/>
        </w:rPr>
        <w:t xml:space="preserve">Avşar Mah., Batı Çevreyolu Bul., No: 251/A, 46040 </w:t>
      </w:r>
      <w:proofErr w:type="spellStart"/>
      <w:r w:rsidRPr="00330E51">
        <w:rPr>
          <w:rFonts w:cs="Times New Roman"/>
          <w:b w:val="0"/>
          <w:szCs w:val="24"/>
        </w:rPr>
        <w:t>Onikişubat</w:t>
      </w:r>
      <w:proofErr w:type="spellEnd"/>
      <w:r w:rsidRPr="00330E51">
        <w:rPr>
          <w:rFonts w:cs="Times New Roman"/>
          <w:b w:val="0"/>
          <w:szCs w:val="24"/>
        </w:rPr>
        <w:t>/Kahramanmaraş</w:t>
      </w:r>
    </w:p>
    <w:p w14:paraId="02E53B01" w14:textId="77777777" w:rsidR="007308A5" w:rsidRPr="00330E51" w:rsidRDefault="007308A5" w:rsidP="00241B91">
      <w:pPr>
        <w:pStyle w:val="Balk2"/>
        <w:spacing w:line="360" w:lineRule="auto"/>
        <w:rPr>
          <w:rFonts w:cs="Times New Roman"/>
          <w:b w:val="0"/>
          <w:bCs/>
          <w:szCs w:val="24"/>
        </w:rPr>
      </w:pPr>
      <w:r w:rsidRPr="00330E51">
        <w:rPr>
          <w:rFonts w:cs="Times New Roman"/>
          <w:b w:val="0"/>
          <w:szCs w:val="24"/>
        </w:rPr>
        <w:t>Tel:</w:t>
      </w:r>
      <w:r>
        <w:rPr>
          <w:rFonts w:cs="Times New Roman"/>
          <w:b w:val="0"/>
          <w:szCs w:val="24"/>
        </w:rPr>
        <w:t xml:space="preserve">  0</w:t>
      </w:r>
      <w:r w:rsidRPr="00330E51">
        <w:rPr>
          <w:rFonts w:cs="Times New Roman"/>
          <w:b w:val="0"/>
          <w:szCs w:val="24"/>
        </w:rPr>
        <w:t>344 300 20 13</w:t>
      </w:r>
    </w:p>
    <w:p w14:paraId="2F1555E1" w14:textId="77777777" w:rsidR="007308A5" w:rsidRDefault="007308A5" w:rsidP="00241B91">
      <w:pPr>
        <w:pStyle w:val="Balk2"/>
        <w:spacing w:line="360" w:lineRule="auto"/>
        <w:rPr>
          <w:rFonts w:cs="Times New Roman"/>
          <w:b w:val="0"/>
          <w:bCs/>
          <w:szCs w:val="24"/>
        </w:rPr>
      </w:pPr>
      <w:proofErr w:type="spellStart"/>
      <w:r w:rsidRPr="00330E51">
        <w:rPr>
          <w:rFonts w:cs="Times New Roman"/>
          <w:b w:val="0"/>
          <w:szCs w:val="24"/>
        </w:rPr>
        <w:t>Fax</w:t>
      </w:r>
      <w:proofErr w:type="spellEnd"/>
      <w:r w:rsidRPr="00330E51">
        <w:rPr>
          <w:rFonts w:cs="Times New Roman"/>
          <w:b w:val="0"/>
          <w:szCs w:val="24"/>
        </w:rPr>
        <w:t>:</w:t>
      </w:r>
      <w:r>
        <w:rPr>
          <w:rFonts w:cs="Times New Roman"/>
          <w:b w:val="0"/>
          <w:szCs w:val="24"/>
        </w:rPr>
        <w:t xml:space="preserve"> 0</w:t>
      </w:r>
      <w:r w:rsidRPr="00330E51">
        <w:rPr>
          <w:rFonts w:cs="Times New Roman"/>
          <w:b w:val="0"/>
          <w:szCs w:val="24"/>
        </w:rPr>
        <w:t>344 300 20 02</w:t>
      </w:r>
    </w:p>
    <w:p w14:paraId="039688AA" w14:textId="1E92D122" w:rsidR="007308A5" w:rsidRPr="00330E51" w:rsidRDefault="007308A5" w:rsidP="00241B91">
      <w:pPr>
        <w:pStyle w:val="Balk2"/>
        <w:spacing w:line="360" w:lineRule="auto"/>
        <w:rPr>
          <w:rFonts w:cs="Times New Roman"/>
          <w:b w:val="0"/>
          <w:bCs/>
          <w:szCs w:val="24"/>
        </w:rPr>
      </w:pPr>
      <w:r w:rsidRPr="00E350CF">
        <w:rPr>
          <w:rFonts w:cs="Times New Roman"/>
          <w:b w:val="0"/>
          <w:szCs w:val="24"/>
        </w:rPr>
        <w:t xml:space="preserve">Bölüm Sekreteri: </w:t>
      </w:r>
      <w:r>
        <w:rPr>
          <w:rFonts w:cs="Times New Roman"/>
          <w:b w:val="0"/>
          <w:szCs w:val="24"/>
        </w:rPr>
        <w:t>Ahmet Sami KUNCAN</w:t>
      </w:r>
      <w:r w:rsidR="00241B91">
        <w:rPr>
          <w:rFonts w:cs="Times New Roman"/>
          <w:b w:val="0"/>
          <w:szCs w:val="24"/>
        </w:rPr>
        <w:t xml:space="preserve">, </w:t>
      </w:r>
      <w:r w:rsidRPr="00E350CF">
        <w:rPr>
          <w:rFonts w:cs="Times New Roman"/>
          <w:b w:val="0"/>
          <w:szCs w:val="24"/>
        </w:rPr>
        <w:t xml:space="preserve">e-posta: </w:t>
      </w:r>
      <w:r>
        <w:rPr>
          <w:rFonts w:cs="Times New Roman"/>
          <w:b w:val="0"/>
          <w:szCs w:val="24"/>
        </w:rPr>
        <w:t>askuncan</w:t>
      </w:r>
      <w:r w:rsidRPr="00E350CF">
        <w:rPr>
          <w:rFonts w:cs="Times New Roman"/>
          <w:b w:val="0"/>
          <w:szCs w:val="24"/>
        </w:rPr>
        <w:t>@ksu.edu.tr</w:t>
      </w:r>
    </w:p>
    <w:p w14:paraId="0F26A5DE" w14:textId="6F5C442B" w:rsidR="007308A5" w:rsidRPr="00330E51" w:rsidRDefault="007308A5" w:rsidP="00241B91">
      <w:pPr>
        <w:pStyle w:val="Balk2"/>
        <w:spacing w:line="360" w:lineRule="auto"/>
        <w:rPr>
          <w:rFonts w:cs="Times New Roman"/>
          <w:szCs w:val="24"/>
        </w:rPr>
      </w:pPr>
      <w:bookmarkStart w:id="0" w:name="_Toc39742574"/>
      <w:r w:rsidRPr="00330E51">
        <w:rPr>
          <w:rFonts w:cs="Times New Roman"/>
          <w:szCs w:val="24"/>
        </w:rPr>
        <w:t>Tarihsel Gelişimi</w:t>
      </w:r>
      <w:bookmarkEnd w:id="0"/>
    </w:p>
    <w:p w14:paraId="56C5B666" w14:textId="77777777" w:rsidR="007308A5" w:rsidRPr="00330E51" w:rsidRDefault="007308A5" w:rsidP="00241B91">
      <w:pPr>
        <w:pStyle w:val="GvdeMetni"/>
        <w:spacing w:line="360" w:lineRule="auto"/>
        <w:ind w:left="0" w:right="63"/>
        <w:jc w:val="both"/>
        <w:rPr>
          <w:rFonts w:cs="Times New Roman"/>
        </w:rPr>
      </w:pPr>
      <w:r w:rsidRPr="00330E51">
        <w:rPr>
          <w:rFonts w:cs="Times New Roman"/>
        </w:rPr>
        <w:t>Kahramanmaraş Sütçü İmam Üniversitesi (KSÜ)’nin, 11.7.1992 tarih ve 21281 sayılı Resmi Gazetede yayımlanan 3837 sayılı yasası kapsamında, 1992–1993 Eğitim-Öğretim yılında kurulmuş ve ilk akademik yapısını oluşturan birimlerden biride Ziraat Fakültesi'di</w:t>
      </w:r>
      <w:r w:rsidRPr="00317D9F">
        <w:rPr>
          <w:rFonts w:cs="Times New Roman"/>
        </w:rPr>
        <w:t xml:space="preserve">r. </w:t>
      </w:r>
      <w:r w:rsidRPr="00330E51">
        <w:rPr>
          <w:rFonts w:cs="Times New Roman"/>
        </w:rPr>
        <w:t>2009 yılına kadar 'Toprak Bö</w:t>
      </w:r>
      <w:r>
        <w:rPr>
          <w:rFonts w:cs="Times New Roman"/>
        </w:rPr>
        <w:t>lümü' adıyla faaliyet gösteren bölümümüzün ismi daha sonra</w:t>
      </w:r>
      <w:r w:rsidRPr="00330E51">
        <w:rPr>
          <w:rFonts w:cs="Times New Roman"/>
        </w:rPr>
        <w:t xml:space="preserve"> 'Toprak B</w:t>
      </w:r>
      <w:r>
        <w:rPr>
          <w:rFonts w:cs="Times New Roman"/>
        </w:rPr>
        <w:t>ilimi ve Bitki Besleme Bölümü' olarak değiştirilmiştir</w:t>
      </w:r>
      <w:r w:rsidRPr="00330E51">
        <w:rPr>
          <w:rFonts w:cs="Times New Roman"/>
        </w:rPr>
        <w:t xml:space="preserve">. </w:t>
      </w:r>
    </w:p>
    <w:p w14:paraId="04A89BE2" w14:textId="77777777" w:rsidR="007308A5" w:rsidRPr="00B116DE" w:rsidRDefault="007308A5" w:rsidP="00241B91">
      <w:pPr>
        <w:pStyle w:val="GvdeMetni"/>
        <w:spacing w:line="360" w:lineRule="auto"/>
        <w:ind w:left="0" w:right="63"/>
        <w:jc w:val="both"/>
        <w:rPr>
          <w:rFonts w:cs="Times New Roman"/>
        </w:rPr>
      </w:pPr>
      <w:r w:rsidRPr="00B116DE">
        <w:rPr>
          <w:rFonts w:cs="Times New Roman"/>
        </w:rPr>
        <w:t>Bölümde birer adet lisans, yüksek lisans  ve doktora (pasif) programı bulunmaktadır. Lisans programına kayıtlı 25 ve yüksek lisans programında kayıtlı toplam 8 öğrenci ile eğitim ve öğretim yapılmaktadır.</w:t>
      </w:r>
    </w:p>
    <w:p w14:paraId="2D785306" w14:textId="66EC0D8F" w:rsidR="007308A5" w:rsidRPr="00330E51" w:rsidRDefault="007308A5" w:rsidP="00241B91">
      <w:pPr>
        <w:pStyle w:val="GvdeMetni"/>
        <w:spacing w:line="360" w:lineRule="auto"/>
        <w:ind w:left="0" w:right="63"/>
        <w:jc w:val="both"/>
        <w:rPr>
          <w:rFonts w:cs="Times New Roman"/>
        </w:rPr>
      </w:pPr>
      <w:r w:rsidRPr="00B116DE">
        <w:rPr>
          <w:rFonts w:cs="Times New Roman"/>
        </w:rPr>
        <w:t xml:space="preserve">Toprak Bilimi ve Bitki Besleme Bölümü 3 Profesör ve 2 Dr. Öğr. Üyesi </w:t>
      </w:r>
      <w:r w:rsidR="00E421E8">
        <w:rPr>
          <w:rFonts w:cs="Times New Roman"/>
        </w:rPr>
        <w:t xml:space="preserve">ve 1 Araştırma Görevlisi </w:t>
      </w:r>
      <w:r w:rsidRPr="00B116DE">
        <w:rPr>
          <w:rFonts w:cs="Times New Roman"/>
        </w:rPr>
        <w:t>ile eğitim-öğretim, yönetim ve araştırma geliştirme hizmetlerini sürdürmektedir.</w:t>
      </w:r>
      <w:r w:rsidRPr="00330E51">
        <w:rPr>
          <w:rFonts w:cs="Times New Roman"/>
        </w:rPr>
        <w:t xml:space="preserve"> </w:t>
      </w:r>
    </w:p>
    <w:p w14:paraId="6D6F51F4" w14:textId="77777777" w:rsidR="007308A5" w:rsidRPr="00330E51" w:rsidRDefault="007308A5" w:rsidP="00241B91">
      <w:pPr>
        <w:pStyle w:val="GvdeMetni"/>
        <w:spacing w:line="360" w:lineRule="auto"/>
        <w:ind w:left="0" w:right="63"/>
        <w:jc w:val="both"/>
        <w:rPr>
          <w:rFonts w:cs="Times New Roman"/>
        </w:rPr>
      </w:pPr>
      <w:r w:rsidRPr="00330E51">
        <w:rPr>
          <w:rFonts w:cs="Times New Roman"/>
        </w:rPr>
        <w:t xml:space="preserve">Toprak Bilimi ve Bitki Besleme Bölümü, Türkiye’de hem toprak hem de bitki üzerinde çalışarak kaliteli ve sürdürülebilir üretimi hedefleyen bölümlerden biridir. Toprak Minerolojisi, Bitki Besleme, Toprak Kimyası gibi disiplinlere ayrılmaktadır. Bölümde; </w:t>
      </w:r>
      <w:r w:rsidRPr="00330E51">
        <w:rPr>
          <w:rFonts w:cs="Times New Roman"/>
          <w:color w:val="000000"/>
          <w:shd w:val="clear" w:color="auto" w:fill="FFFFFF"/>
        </w:rPr>
        <w:t xml:space="preserve">verilen dersler ile toprak kaynaklarının tanımlanması, sınıflandırılması ve sahip oldukları özelliklere göre sürdürülebilir olarak kullanılması, tarıma kazandırılabilir toprakların iyileştirilmesi, toprak-su-bitki ilişkilerinin ve bitki besin maddeleri arasındaki ilişkilerin doğru bir şekilde irdelenmesi, yetiştiricilik koşullarına göre doğru tasarlanmış gübreleme uygulamalarının belirlenmesi gibi araştırma ve çalışma sahalarında kullanılabilecek teorik ve pratik donanımı öğrenciye kazandırmak ayrıca adı geçen konularda Türkiye ve dünyadaki mevcut durumu değerlendirerek yeni fikirler ortaya koyarak bireysel projeler üretebilecek nitelikli araştırmacılar yetiştirmeyi sağlamaktadır.  </w:t>
      </w:r>
    </w:p>
    <w:p w14:paraId="7B5A0DAD" w14:textId="6FCB4E2D" w:rsidR="007308A5" w:rsidRPr="00330E51" w:rsidRDefault="007308A5" w:rsidP="00305318">
      <w:pPr>
        <w:pStyle w:val="Balk2"/>
        <w:spacing w:before="0" w:after="120" w:line="360" w:lineRule="auto"/>
        <w:jc w:val="both"/>
        <w:rPr>
          <w:rFonts w:cs="Times New Roman"/>
          <w:szCs w:val="24"/>
        </w:rPr>
      </w:pPr>
      <w:r w:rsidRPr="007308A5">
        <w:rPr>
          <w:rFonts w:cs="Times New Roman"/>
        </w:rPr>
        <w:lastRenderedPageBreak/>
        <w:t>A-</w:t>
      </w:r>
      <w:r>
        <w:rPr>
          <w:rFonts w:cs="Times New Roman"/>
          <w:b w:val="0"/>
          <w:bCs/>
        </w:rPr>
        <w:t xml:space="preserve"> </w:t>
      </w:r>
      <w:r w:rsidRPr="00330E51">
        <w:rPr>
          <w:rFonts w:cs="Times New Roman"/>
          <w:szCs w:val="24"/>
        </w:rPr>
        <w:t>Misyonu, Vizyonu</w:t>
      </w:r>
      <w:r>
        <w:rPr>
          <w:rFonts w:cs="Times New Roman"/>
          <w:szCs w:val="24"/>
        </w:rPr>
        <w:t xml:space="preserve"> ve </w:t>
      </w:r>
      <w:r w:rsidRPr="00330E51">
        <w:rPr>
          <w:rFonts w:cs="Times New Roman"/>
          <w:szCs w:val="24"/>
        </w:rPr>
        <w:t xml:space="preserve">Değerleri </w:t>
      </w:r>
    </w:p>
    <w:p w14:paraId="48D62539" w14:textId="77777777" w:rsidR="007308A5" w:rsidRDefault="007308A5" w:rsidP="00B567DD">
      <w:pPr>
        <w:spacing w:after="120" w:line="360" w:lineRule="auto"/>
        <w:jc w:val="both"/>
        <w:rPr>
          <w:rFonts w:ascii="Times New Roman" w:hAnsi="Times New Roman" w:cs="Times New Roman"/>
          <w:sz w:val="24"/>
          <w:szCs w:val="24"/>
          <w:shd w:val="clear" w:color="auto" w:fill="FFFFFF"/>
        </w:rPr>
      </w:pPr>
      <w:r w:rsidRPr="00330E51">
        <w:rPr>
          <w:rFonts w:ascii="Times New Roman" w:hAnsi="Times New Roman" w:cs="Times New Roman"/>
          <w:b/>
          <w:sz w:val="24"/>
          <w:szCs w:val="24"/>
        </w:rPr>
        <w:t>Misyon:</w:t>
      </w:r>
      <w:r w:rsidRPr="00330E51">
        <w:rPr>
          <w:rFonts w:ascii="Times New Roman" w:hAnsi="Times New Roman" w:cs="Times New Roman"/>
          <w:color w:val="393939"/>
          <w:sz w:val="24"/>
          <w:szCs w:val="24"/>
          <w:shd w:val="clear" w:color="auto" w:fill="FFFFFF"/>
        </w:rPr>
        <w:t xml:space="preserve"> </w:t>
      </w:r>
      <w:r w:rsidRPr="00330E51">
        <w:rPr>
          <w:rFonts w:ascii="Times New Roman" w:hAnsi="Times New Roman" w:cs="Times New Roman"/>
          <w:sz w:val="24"/>
          <w:szCs w:val="24"/>
          <w:shd w:val="clear" w:color="auto" w:fill="FFFFFF"/>
        </w:rPr>
        <w:t>Toprak Bilimi ve Bitki Besleme Bölümü; ulusal ve uluslararası düzeyde bilgi üreten ve bu bilgileri paylaşan, konusu ile ilgili sorunlara çözüm üreten, çağdaş, kaliteli, eğitim ve öğretim yapan, yetiştirdiği öğrencileri ile öne çıkan, mensubu olmaktan gurur duyulan bir bölüm olmaktır.</w:t>
      </w:r>
    </w:p>
    <w:p w14:paraId="04D9BA86" w14:textId="77777777" w:rsidR="007308A5" w:rsidRDefault="007308A5" w:rsidP="00B567DD">
      <w:pPr>
        <w:spacing w:line="360" w:lineRule="auto"/>
        <w:jc w:val="both"/>
        <w:rPr>
          <w:rFonts w:ascii="Times New Roman" w:hAnsi="Times New Roman" w:cs="Times New Roman"/>
          <w:sz w:val="24"/>
          <w:szCs w:val="24"/>
          <w:shd w:val="clear" w:color="auto" w:fill="FFFFFF"/>
        </w:rPr>
      </w:pPr>
      <w:r w:rsidRPr="00330E51">
        <w:rPr>
          <w:rFonts w:ascii="Times New Roman" w:hAnsi="Times New Roman" w:cs="Times New Roman"/>
          <w:b/>
          <w:sz w:val="24"/>
          <w:szCs w:val="24"/>
        </w:rPr>
        <w:t>Vizyon:</w:t>
      </w:r>
      <w:r w:rsidRPr="00330E51">
        <w:rPr>
          <w:rFonts w:ascii="Times New Roman" w:hAnsi="Times New Roman" w:cs="Times New Roman"/>
          <w:color w:val="393939"/>
          <w:sz w:val="24"/>
          <w:szCs w:val="24"/>
          <w:shd w:val="clear" w:color="auto" w:fill="FFFFFF"/>
        </w:rPr>
        <w:t xml:space="preserve"> </w:t>
      </w:r>
      <w:r w:rsidRPr="00330E51">
        <w:rPr>
          <w:rFonts w:ascii="Times New Roman" w:hAnsi="Times New Roman" w:cs="Times New Roman"/>
          <w:sz w:val="24"/>
          <w:szCs w:val="24"/>
          <w:shd w:val="clear" w:color="auto" w:fill="FFFFFF"/>
        </w:rPr>
        <w:t>Toprak Bilimi ve Bitki Besleme Bölümü; toprak oluşumu, sınıflaması, etüd haritalaması, toprak muhafazası, kimyası, fiziği, biyolojisi, toprak verimliliği bitki besleme ve gübreleme konularında çevresel ve sürdürülebilirliği de dikkate alarak eğitim vermek ve araştırmalar yapmaktır.  Bu faaliyetler ile birlikte ülke tarımının gerçekleriyle uyumlu ve konusunun uzmanı, çağdaş bilgilerle donanmış Ziraat Mühendisleri yetiştirmektir.</w:t>
      </w:r>
    </w:p>
    <w:p w14:paraId="2812D525" w14:textId="77777777" w:rsidR="007308A5" w:rsidRPr="00330E51" w:rsidRDefault="007308A5" w:rsidP="00B567DD">
      <w:pPr>
        <w:spacing w:after="120" w:line="360" w:lineRule="auto"/>
        <w:jc w:val="both"/>
        <w:rPr>
          <w:rFonts w:ascii="Times New Roman" w:hAnsi="Times New Roman" w:cs="Times New Roman"/>
          <w:sz w:val="24"/>
          <w:szCs w:val="24"/>
        </w:rPr>
      </w:pPr>
      <w:r w:rsidRPr="00330E51">
        <w:rPr>
          <w:rFonts w:ascii="Times New Roman" w:hAnsi="Times New Roman" w:cs="Times New Roman"/>
          <w:b/>
          <w:sz w:val="24"/>
          <w:szCs w:val="24"/>
        </w:rPr>
        <w:t xml:space="preserve">Değerler: </w:t>
      </w:r>
      <w:r w:rsidRPr="00330E51">
        <w:rPr>
          <w:rFonts w:ascii="Times New Roman" w:hAnsi="Times New Roman" w:cs="Times New Roman"/>
          <w:sz w:val="24"/>
          <w:szCs w:val="24"/>
        </w:rPr>
        <w:t>Toprak Bilimi ve Bitki Besleme Bölümü bilimselliğin ışığında, kaynakları etkin kullanan, araştırmacı, yeniliklere açık, dinamik, paylaşımcı, katılımcı, paydaşlarını sisteme dahil eden, yol gösterici, çözüm odaklı güvenilir, saygın, lider ve etik  değerlerin tümüne önem vermektedir.</w:t>
      </w:r>
    </w:p>
    <w:p w14:paraId="059CDE1F" w14:textId="77777777" w:rsidR="007308A5" w:rsidRPr="00330E51" w:rsidRDefault="007308A5" w:rsidP="00B567DD">
      <w:pPr>
        <w:spacing w:line="360" w:lineRule="auto"/>
        <w:ind w:firstLine="360"/>
        <w:jc w:val="both"/>
        <w:rPr>
          <w:rFonts w:ascii="Times New Roman" w:hAnsi="Times New Roman" w:cs="Times New Roman"/>
          <w:sz w:val="24"/>
          <w:szCs w:val="24"/>
        </w:rPr>
      </w:pPr>
      <w:r w:rsidRPr="00330E51">
        <w:rPr>
          <w:rFonts w:ascii="Times New Roman" w:hAnsi="Times New Roman" w:cs="Times New Roman"/>
          <w:sz w:val="24"/>
          <w:szCs w:val="24"/>
        </w:rPr>
        <w:t>Toprak Bilimi ve Bitki Besleme Bölümü yöremizde ve ülkemizde toprak bilimi ve bitki besleme alanlarında ki soruları görebilme, analiz etme, çözüm üretme ve çözüm önerilerini yazılı ve sözlü olarak topluma aktarma becerisi olan kaliteli uzmanlar yetiştirmek amacıyla aşağıdaki amaç ve hedeflere ulaşmaya çalışmaktadır:</w:t>
      </w:r>
    </w:p>
    <w:p w14:paraId="5B26A665" w14:textId="77777777" w:rsidR="007308A5" w:rsidRPr="00D97227" w:rsidRDefault="007308A5" w:rsidP="00B567DD">
      <w:pPr>
        <w:pStyle w:val="ListeParagraf"/>
        <w:widowControl w:val="0"/>
        <w:numPr>
          <w:ilvl w:val="0"/>
          <w:numId w:val="2"/>
        </w:numPr>
        <w:spacing w:line="360" w:lineRule="auto"/>
        <w:contextualSpacing/>
        <w:jc w:val="both"/>
      </w:pPr>
      <w:r w:rsidRPr="00D97227">
        <w:t xml:space="preserve">Toprak Bilimi ve Bitki Besleme alanında nicelik ve nitelik açısından üstün bir eğitim-öğretimle öğrenci yetiştirmek, ulusal ve uluslararası yenilikleri takip eden, kendisini sürekli yenileme ve geliştirme becerisine sahip, yüksek donanımlı mezunlar vermek, </w:t>
      </w:r>
    </w:p>
    <w:p w14:paraId="74CA5611" w14:textId="77777777" w:rsidR="007308A5" w:rsidRPr="00D97227" w:rsidRDefault="007308A5" w:rsidP="00B567DD">
      <w:pPr>
        <w:pStyle w:val="ListeParagraf"/>
        <w:widowControl w:val="0"/>
        <w:numPr>
          <w:ilvl w:val="0"/>
          <w:numId w:val="2"/>
        </w:numPr>
        <w:spacing w:line="360" w:lineRule="auto"/>
        <w:contextualSpacing/>
        <w:jc w:val="both"/>
      </w:pPr>
      <w:r w:rsidRPr="00D97227">
        <w:t>Öğrencilerin edindikleri teorik ve uygulamalı mesleki bilgileri pratiğe dökecekleri alanları geliştirmeyi ve desteklemeyi,</w:t>
      </w:r>
    </w:p>
    <w:p w14:paraId="1154C12A" w14:textId="77777777" w:rsidR="007308A5" w:rsidRPr="00D97227" w:rsidRDefault="007308A5" w:rsidP="00B567DD">
      <w:pPr>
        <w:pStyle w:val="ListeParagraf"/>
        <w:widowControl w:val="0"/>
        <w:numPr>
          <w:ilvl w:val="0"/>
          <w:numId w:val="2"/>
        </w:numPr>
        <w:spacing w:line="360" w:lineRule="auto"/>
        <w:contextualSpacing/>
        <w:jc w:val="both"/>
      </w:pPr>
      <w:r w:rsidRPr="00D97227">
        <w:t>Öğrencilerimizin kendilerini çok yönlü geliştirmeleri için sosyal, kültürel ve spor aktivite imkanların artırılması,</w:t>
      </w:r>
    </w:p>
    <w:p w14:paraId="7B832CD0" w14:textId="77777777" w:rsidR="007308A5" w:rsidRPr="00D97227" w:rsidRDefault="007308A5" w:rsidP="00B567DD">
      <w:pPr>
        <w:pStyle w:val="ListeParagraf"/>
        <w:widowControl w:val="0"/>
        <w:numPr>
          <w:ilvl w:val="0"/>
          <w:numId w:val="2"/>
        </w:numPr>
        <w:spacing w:line="360" w:lineRule="auto"/>
        <w:contextualSpacing/>
        <w:jc w:val="both"/>
      </w:pPr>
      <w:r w:rsidRPr="00D97227">
        <w:t>Kurumsal kaynakların kullanım etkinliğini artırarak, topluma katkı alanında paydaşlarla ilişkileri güçlendirmeye yönelik akademik-kültürel-sosyal faaliyetlerin niteliğinin ve niceliğinin geliştirilmesi,</w:t>
      </w:r>
    </w:p>
    <w:p w14:paraId="725B2F7B" w14:textId="77777777" w:rsidR="007308A5" w:rsidRPr="00D97227" w:rsidRDefault="007308A5" w:rsidP="00B567DD">
      <w:pPr>
        <w:pStyle w:val="ListeParagraf"/>
        <w:widowControl w:val="0"/>
        <w:numPr>
          <w:ilvl w:val="0"/>
          <w:numId w:val="2"/>
        </w:numPr>
        <w:spacing w:line="360" w:lineRule="auto"/>
        <w:contextualSpacing/>
        <w:jc w:val="both"/>
      </w:pPr>
      <w:r w:rsidRPr="00D97227">
        <w:t xml:space="preserve">Araştırma alt yapısını sürdürebilir yapıda tutabilmek amacıyla kurumlarla işbirliği ve ortak projelerin geliştirilmesi, </w:t>
      </w:r>
    </w:p>
    <w:p w14:paraId="6D29000A" w14:textId="2B62FB44" w:rsidR="007308A5" w:rsidRDefault="007308A5" w:rsidP="00B567DD">
      <w:pPr>
        <w:spacing w:line="360" w:lineRule="auto"/>
        <w:jc w:val="both"/>
        <w:rPr>
          <w:rFonts w:ascii="Times New Roman" w:hAnsi="Times New Roman" w:cs="Times New Roman"/>
          <w:sz w:val="24"/>
          <w:szCs w:val="24"/>
        </w:rPr>
      </w:pPr>
      <w:r w:rsidRPr="00D97227">
        <w:rPr>
          <w:rFonts w:ascii="Times New Roman" w:hAnsi="Times New Roman" w:cs="Times New Roman"/>
          <w:sz w:val="24"/>
          <w:szCs w:val="24"/>
        </w:rPr>
        <w:t>Öncelikli alanları, eğitim-öğretim ve araştırma-geliştirme faaliyetleri toplumsal katkı temeline dayanan, etkin ve verimli bir yapıya sahip olmak, özel sektör ile kuvvetli ilişkileri yüksek tutacak bir bölüm olmak</w:t>
      </w:r>
      <w:r>
        <w:rPr>
          <w:rFonts w:ascii="Times New Roman" w:hAnsi="Times New Roman" w:cs="Times New Roman"/>
          <w:sz w:val="24"/>
          <w:szCs w:val="24"/>
        </w:rPr>
        <w:t>.</w:t>
      </w:r>
    </w:p>
    <w:p w14:paraId="007B83AD" w14:textId="77777777" w:rsidR="007308A5" w:rsidRPr="007308A5" w:rsidRDefault="007308A5" w:rsidP="007308A5">
      <w:pPr>
        <w:pStyle w:val="Balk2"/>
        <w:rPr>
          <w:rFonts w:cs="Times New Roman"/>
        </w:rPr>
      </w:pPr>
      <w:r w:rsidRPr="007308A5">
        <w:rPr>
          <w:rFonts w:cs="Times New Roman"/>
        </w:rPr>
        <w:lastRenderedPageBreak/>
        <w:t>B- Yetki, Görev ve Sorumluluklar</w:t>
      </w:r>
    </w:p>
    <w:p w14:paraId="03D92EBA" w14:textId="1D7729B0" w:rsidR="007308A5" w:rsidRDefault="007308A5" w:rsidP="00B567DD">
      <w:pPr>
        <w:spacing w:line="360" w:lineRule="auto"/>
        <w:rPr>
          <w:rFonts w:ascii="Times New Roman" w:hAnsi="Times New Roman" w:cs="Times New Roman"/>
          <w:b/>
          <w:bCs/>
          <w:sz w:val="24"/>
        </w:rPr>
      </w:pPr>
    </w:p>
    <w:p w14:paraId="6F04E31B" w14:textId="77777777" w:rsidR="007308A5" w:rsidRPr="007308A5" w:rsidRDefault="007308A5" w:rsidP="00B567DD">
      <w:pPr>
        <w:widowControl/>
        <w:spacing w:after="120" w:line="360" w:lineRule="auto"/>
        <w:jc w:val="both"/>
        <w:rPr>
          <w:rFonts w:ascii="Times New Roman" w:eastAsia="Times New Roman" w:hAnsi="Times New Roman" w:cs="Times New Roman"/>
          <w:bCs/>
          <w:noProof w:val="0"/>
          <w:sz w:val="24"/>
          <w:szCs w:val="24"/>
          <w:lang w:eastAsia="tr-TR"/>
        </w:rPr>
      </w:pPr>
      <w:r w:rsidRPr="007308A5">
        <w:rPr>
          <w:rFonts w:ascii="Times New Roman" w:eastAsia="Times New Roman" w:hAnsi="Times New Roman" w:cs="Times New Roman"/>
          <w:bCs/>
          <w:noProof w:val="0"/>
          <w:sz w:val="24"/>
          <w:szCs w:val="24"/>
          <w:lang w:eastAsia="tr-TR"/>
        </w:rPr>
        <w:t xml:space="preserve">Bölümde yönetim sistemi ilgili mevzuat hükümlerine, Kahramanmaraş Sütçü İmam Üniversitesi Rektörlüğü ve Ziraat Fakültesi teşkilat yapısına göre şekillenmiş; stratejik plan hedeflerine ulaşmayı hedefleyerek, nitelik ve niceliği güvence altına almayı amaçlayan yönetsel ve idari bir yapılanmaya sahiptir. </w:t>
      </w:r>
    </w:p>
    <w:p w14:paraId="1951B469" w14:textId="77777777" w:rsidR="007308A5" w:rsidRPr="007308A5" w:rsidRDefault="007308A5" w:rsidP="00B567DD">
      <w:pPr>
        <w:widowControl/>
        <w:spacing w:after="120" w:line="360" w:lineRule="auto"/>
        <w:jc w:val="both"/>
        <w:rPr>
          <w:rFonts w:ascii="Times New Roman" w:eastAsia="Times New Roman" w:hAnsi="Times New Roman" w:cs="Times New Roman"/>
          <w:bCs/>
          <w:noProof w:val="0"/>
          <w:sz w:val="24"/>
          <w:szCs w:val="24"/>
          <w:lang w:eastAsia="tr-TR"/>
        </w:rPr>
      </w:pPr>
      <w:r w:rsidRPr="007308A5">
        <w:rPr>
          <w:rFonts w:ascii="Times New Roman" w:eastAsia="Times New Roman" w:hAnsi="Times New Roman" w:cs="Times New Roman"/>
          <w:bCs/>
          <w:noProof w:val="0"/>
          <w:sz w:val="24"/>
          <w:szCs w:val="24"/>
          <w:lang w:eastAsia="tr-TR"/>
        </w:rPr>
        <w:t>Yönetim kadrosu gerekli liderlik fonksiyonlarını üstlenmekte ve idari kadrolar da faaliyetlerin sağlıklı ve sürdürülebilir yürütülmesi için gerekli çabayı göstermektedir. Bölüm yönetimi de idari yapılanma ile koordinasyon kültürü içerinde eş güdümlü çalışarak, personel motivasyonunu gözeterek liderlik etmekte, birimin hedefleri doğrultusunda bölüm faaliyetlerinin dinamik bir biçiminde gerçekleştirilmesine yürütülmesini sağlamaktadır. Bölümde kalite güvencesi kültürünü destekleyen, tüm birimleri ve süreçleri kapsayan kurumsal kültür ve liderlik işlevleri, Bölüm ve Bölüm Anabilim Dalı Başkanlığı tarafından yürütülmekte ve organizasyonlar gerçekleştirilmektedir.</w:t>
      </w:r>
    </w:p>
    <w:p w14:paraId="2F530606" w14:textId="77777777" w:rsidR="007308A5" w:rsidRPr="007308A5" w:rsidRDefault="007308A5" w:rsidP="00B567DD">
      <w:pPr>
        <w:widowControl/>
        <w:spacing w:after="120" w:line="360" w:lineRule="auto"/>
        <w:jc w:val="both"/>
        <w:rPr>
          <w:rFonts w:ascii="Times New Roman" w:eastAsia="Times New Roman" w:hAnsi="Times New Roman" w:cs="Times New Roman"/>
          <w:bCs/>
          <w:noProof w:val="0"/>
          <w:sz w:val="24"/>
          <w:szCs w:val="24"/>
          <w:lang w:eastAsia="tr-TR"/>
        </w:rPr>
      </w:pPr>
      <w:r w:rsidRPr="007308A5">
        <w:rPr>
          <w:rFonts w:ascii="Times New Roman" w:eastAsia="Times New Roman" w:hAnsi="Times New Roman" w:cs="Times New Roman"/>
          <w:bCs/>
          <w:noProof w:val="0"/>
          <w:sz w:val="24"/>
          <w:szCs w:val="24"/>
          <w:lang w:eastAsia="tr-TR"/>
        </w:rPr>
        <w:t>Toprak Bilimi ve Bitki Besleme Bölümü, akademik anlamda güncel literatür ile uyumlu olarak, bilgi ve tecrübelerini geliştirmektedir. Bu anlamda, akademik kadromuz yenilikçi metotların bölüme kazandırılması yoğun çaba sarf etmekte, bu doğrultuda akademik çalışmalar ile bilimsel veri havuzuna katkılarda bulunmaktadır. Yeni analiz metotlarının geliştirilmesi ve pratik uygulamaları bu aşamada ön plana çıkmaktadır.  Aynı zamanda, bölge üreticilerinin yararını gözeten uygulamalar üzerine bölümde önemli çalışmalar gerçekleştirilmektedir. Bunu destekleyici manada, bölümde yürütülmüş olan yüksek lisans ve doktora çalışmalarının incelenmesinde yarar vardır.</w:t>
      </w:r>
    </w:p>
    <w:p w14:paraId="5B116179" w14:textId="77777777" w:rsidR="007308A5" w:rsidRDefault="007308A5" w:rsidP="00B567DD">
      <w:pPr>
        <w:widowControl/>
        <w:spacing w:line="360" w:lineRule="auto"/>
        <w:jc w:val="both"/>
        <w:rPr>
          <w:rFonts w:ascii="Times New Roman" w:eastAsia="Times New Roman" w:hAnsi="Times New Roman" w:cs="Times New Roman"/>
          <w:bCs/>
          <w:noProof w:val="0"/>
          <w:sz w:val="24"/>
          <w:szCs w:val="24"/>
          <w:lang w:eastAsia="tr-TR"/>
        </w:rPr>
      </w:pPr>
      <w:r w:rsidRPr="007308A5">
        <w:rPr>
          <w:rFonts w:ascii="Times New Roman" w:eastAsia="Times New Roman" w:hAnsi="Times New Roman" w:cs="Times New Roman"/>
          <w:bCs/>
          <w:noProof w:val="0"/>
          <w:sz w:val="24"/>
          <w:szCs w:val="24"/>
          <w:lang w:eastAsia="tr-TR"/>
        </w:rPr>
        <w:t>Bölümün tüm faaliyetleri Bölüm Faaliyet Raporu ve Ziraat Fakültesi Faaliyet Raporları yıllık olarak düzenlenmektedir. Bölümün yürüttüğü iş, işlem, performansına ilişkin iç ve dış hesap verilebilirliği her yıl düzenli olarak idare faaliyet raporları ile sağlanmaktadır. Rapora giren aktiviteler ile güncel veriler kurumsal web sayfası, basılı yayınlar, sosyal medya, bildiriler, bültenler ve basın kuruluşları aracılığıyla kamuoyu ile paylaşılmaktadır. Raporlara, elde edilen verilere ve iç-dış paydaşlarca geri dönütlere bakılarak eksiklikler tespit edilmekte, yeni düzenlemelere ve iyileştirmelere gidilmektedir.</w:t>
      </w:r>
    </w:p>
    <w:p w14:paraId="2712A24B" w14:textId="77777777" w:rsidR="006F7E9F" w:rsidRDefault="006F7E9F" w:rsidP="007308A5">
      <w:pPr>
        <w:widowControl/>
        <w:jc w:val="both"/>
        <w:rPr>
          <w:rFonts w:ascii="Times New Roman" w:eastAsia="Times New Roman" w:hAnsi="Times New Roman" w:cs="Times New Roman"/>
          <w:bCs/>
          <w:noProof w:val="0"/>
          <w:sz w:val="24"/>
          <w:szCs w:val="24"/>
          <w:lang w:eastAsia="tr-TR"/>
        </w:rPr>
      </w:pPr>
    </w:p>
    <w:p w14:paraId="28BAEBA9" w14:textId="77777777" w:rsidR="007D34AA" w:rsidRDefault="007D34AA" w:rsidP="007308A5">
      <w:pPr>
        <w:widowControl/>
        <w:jc w:val="both"/>
        <w:rPr>
          <w:rFonts w:ascii="Times New Roman" w:eastAsia="Times New Roman" w:hAnsi="Times New Roman" w:cs="Times New Roman"/>
          <w:b/>
          <w:noProof w:val="0"/>
          <w:sz w:val="24"/>
          <w:szCs w:val="24"/>
          <w:lang w:eastAsia="tr-TR"/>
        </w:rPr>
      </w:pPr>
    </w:p>
    <w:p w14:paraId="71625149" w14:textId="77777777" w:rsidR="007D34AA" w:rsidRDefault="007D34AA" w:rsidP="007308A5">
      <w:pPr>
        <w:widowControl/>
        <w:jc w:val="both"/>
        <w:rPr>
          <w:rFonts w:ascii="Times New Roman" w:eastAsia="Times New Roman" w:hAnsi="Times New Roman" w:cs="Times New Roman"/>
          <w:b/>
          <w:noProof w:val="0"/>
          <w:sz w:val="24"/>
          <w:szCs w:val="24"/>
          <w:lang w:eastAsia="tr-TR"/>
        </w:rPr>
      </w:pPr>
    </w:p>
    <w:p w14:paraId="0A73BFA7" w14:textId="77777777" w:rsidR="007D34AA" w:rsidRDefault="007D34AA" w:rsidP="007308A5">
      <w:pPr>
        <w:widowControl/>
        <w:jc w:val="both"/>
        <w:rPr>
          <w:rFonts w:ascii="Times New Roman" w:eastAsia="Times New Roman" w:hAnsi="Times New Roman" w:cs="Times New Roman"/>
          <w:b/>
          <w:noProof w:val="0"/>
          <w:sz w:val="24"/>
          <w:szCs w:val="24"/>
          <w:lang w:eastAsia="tr-TR"/>
        </w:rPr>
      </w:pPr>
    </w:p>
    <w:p w14:paraId="39EB15C3" w14:textId="77777777" w:rsidR="007D34AA" w:rsidRDefault="007D34AA" w:rsidP="007308A5">
      <w:pPr>
        <w:widowControl/>
        <w:jc w:val="both"/>
        <w:rPr>
          <w:rFonts w:ascii="Times New Roman" w:eastAsia="Times New Roman" w:hAnsi="Times New Roman" w:cs="Times New Roman"/>
          <w:b/>
          <w:noProof w:val="0"/>
          <w:sz w:val="24"/>
          <w:szCs w:val="24"/>
          <w:lang w:eastAsia="tr-TR"/>
        </w:rPr>
      </w:pPr>
    </w:p>
    <w:p w14:paraId="6B1BCCC9" w14:textId="77777777" w:rsidR="007D34AA" w:rsidRDefault="007D34AA" w:rsidP="007308A5">
      <w:pPr>
        <w:widowControl/>
        <w:jc w:val="both"/>
        <w:rPr>
          <w:rFonts w:ascii="Times New Roman" w:eastAsia="Times New Roman" w:hAnsi="Times New Roman" w:cs="Times New Roman"/>
          <w:b/>
          <w:noProof w:val="0"/>
          <w:sz w:val="24"/>
          <w:szCs w:val="24"/>
          <w:lang w:eastAsia="tr-TR"/>
        </w:rPr>
      </w:pPr>
    </w:p>
    <w:p w14:paraId="2CEF3E28" w14:textId="0AAEB328" w:rsidR="006F7E9F" w:rsidRPr="006F7E9F" w:rsidRDefault="006F7E9F" w:rsidP="007D34AA">
      <w:pPr>
        <w:widowControl/>
        <w:jc w:val="both"/>
        <w:rPr>
          <w:rFonts w:ascii="Times New Roman" w:eastAsia="Times New Roman" w:hAnsi="Times New Roman" w:cs="Times New Roman"/>
          <w:b/>
          <w:noProof w:val="0"/>
          <w:sz w:val="24"/>
          <w:szCs w:val="24"/>
          <w:lang w:eastAsia="tr-TR"/>
        </w:rPr>
      </w:pPr>
      <w:r w:rsidRPr="006F7E9F">
        <w:rPr>
          <w:rFonts w:ascii="Times New Roman" w:eastAsia="Times New Roman" w:hAnsi="Times New Roman" w:cs="Times New Roman"/>
          <w:b/>
          <w:noProof w:val="0"/>
          <w:sz w:val="24"/>
          <w:szCs w:val="24"/>
          <w:lang w:eastAsia="tr-TR"/>
        </w:rPr>
        <w:lastRenderedPageBreak/>
        <w:t>C- Bölüm İdar</w:t>
      </w:r>
      <w:r>
        <w:rPr>
          <w:rFonts w:ascii="Times New Roman" w:eastAsia="Times New Roman" w:hAnsi="Times New Roman" w:cs="Times New Roman"/>
          <w:b/>
          <w:noProof w:val="0"/>
          <w:sz w:val="24"/>
          <w:szCs w:val="24"/>
          <w:lang w:eastAsia="tr-TR"/>
        </w:rPr>
        <w:t xml:space="preserve">i </w:t>
      </w:r>
      <w:r w:rsidRPr="006F7E9F">
        <w:rPr>
          <w:rFonts w:ascii="Times New Roman" w:eastAsia="Times New Roman" w:hAnsi="Times New Roman" w:cs="Times New Roman"/>
          <w:b/>
          <w:noProof w:val="0"/>
          <w:sz w:val="24"/>
          <w:szCs w:val="24"/>
          <w:lang w:eastAsia="tr-TR"/>
        </w:rPr>
        <w:t>Yapısı</w:t>
      </w:r>
    </w:p>
    <w:p w14:paraId="644E5A76" w14:textId="77777777" w:rsidR="006F7E9F" w:rsidRDefault="006F7E9F" w:rsidP="007308A5">
      <w:pPr>
        <w:widowControl/>
        <w:jc w:val="both"/>
        <w:rPr>
          <w:rFonts w:ascii="Times New Roman" w:eastAsia="Times New Roman" w:hAnsi="Times New Roman" w:cs="Times New Roman"/>
          <w:bCs/>
          <w:noProof w:val="0"/>
          <w:sz w:val="24"/>
          <w:szCs w:val="24"/>
          <w:lang w:eastAsia="tr-TR"/>
        </w:rPr>
      </w:pPr>
    </w:p>
    <w:p w14:paraId="5009FD2B" w14:textId="6E82EE7D" w:rsidR="00F91873" w:rsidRPr="00F91873" w:rsidRDefault="00F91873" w:rsidP="007D34AA">
      <w:pPr>
        <w:autoSpaceDE w:val="0"/>
        <w:autoSpaceDN w:val="0"/>
        <w:spacing w:before="41" w:after="160" w:line="360" w:lineRule="auto"/>
        <w:jc w:val="both"/>
        <w:rPr>
          <w:rFonts w:ascii="Times New Roman" w:eastAsia="Calibri" w:hAnsi="Times New Roman" w:cs="Times New Roman"/>
          <w:bCs/>
          <w:noProof w:val="0"/>
          <w:sz w:val="24"/>
          <w:szCs w:val="24"/>
        </w:rPr>
      </w:pPr>
      <w:r w:rsidRPr="00F91873">
        <w:rPr>
          <w:rFonts w:ascii="Times New Roman" w:eastAsia="Calibri" w:hAnsi="Times New Roman" w:cs="Times New Roman"/>
          <w:bCs/>
          <w:noProof w:val="0"/>
          <w:sz w:val="24"/>
          <w:szCs w:val="24"/>
        </w:rPr>
        <w:t xml:space="preserve">Kahramanmaraş Sütçü İmam Üniversitesi (KSÜ) Ziraat Fakültesi </w:t>
      </w:r>
      <w:r w:rsidRPr="007308A5">
        <w:rPr>
          <w:rFonts w:ascii="Times New Roman" w:eastAsia="Times New Roman" w:hAnsi="Times New Roman" w:cs="Times New Roman"/>
          <w:bCs/>
          <w:noProof w:val="0"/>
          <w:sz w:val="24"/>
          <w:szCs w:val="24"/>
          <w:lang w:eastAsia="tr-TR"/>
        </w:rPr>
        <w:t>Toprak Bilimi ve Bitki Besleme</w:t>
      </w:r>
      <w:r w:rsidRPr="00F91873">
        <w:rPr>
          <w:rFonts w:ascii="Times New Roman" w:eastAsia="Calibri" w:hAnsi="Times New Roman" w:cs="Times New Roman"/>
          <w:bCs/>
          <w:noProof w:val="0"/>
          <w:sz w:val="24"/>
          <w:szCs w:val="24"/>
        </w:rPr>
        <w:t xml:space="preserve"> Bölümü, toprak oluşumu, sınıflaması, </w:t>
      </w:r>
      <w:proofErr w:type="spellStart"/>
      <w:r w:rsidRPr="00F91873">
        <w:rPr>
          <w:rFonts w:ascii="Times New Roman" w:eastAsia="Calibri" w:hAnsi="Times New Roman" w:cs="Times New Roman"/>
          <w:bCs/>
          <w:noProof w:val="0"/>
          <w:sz w:val="24"/>
          <w:szCs w:val="24"/>
        </w:rPr>
        <w:t>etüd</w:t>
      </w:r>
      <w:proofErr w:type="spellEnd"/>
      <w:r w:rsidRPr="00F91873">
        <w:rPr>
          <w:rFonts w:ascii="Times New Roman" w:eastAsia="Calibri" w:hAnsi="Times New Roman" w:cs="Times New Roman"/>
          <w:bCs/>
          <w:noProof w:val="0"/>
          <w:sz w:val="24"/>
          <w:szCs w:val="24"/>
        </w:rPr>
        <w:t xml:space="preserve"> haritalaması, toprak muhafazası, kimyası, fiziği, biyolojisi, toprak verimliliği bitki besleme ve gübreleme konularında çevresel ve sürdürülebilirliği de dikkate alarak eğitim ve</w:t>
      </w:r>
      <w:r w:rsidR="003647BF">
        <w:rPr>
          <w:rFonts w:ascii="Times New Roman" w:eastAsia="Calibri" w:hAnsi="Times New Roman" w:cs="Times New Roman"/>
          <w:bCs/>
          <w:noProof w:val="0"/>
          <w:sz w:val="24"/>
          <w:szCs w:val="24"/>
        </w:rPr>
        <w:t>rmeyi,</w:t>
      </w:r>
      <w:r>
        <w:rPr>
          <w:rFonts w:ascii="Times New Roman" w:eastAsia="Calibri" w:hAnsi="Times New Roman" w:cs="Times New Roman"/>
          <w:bCs/>
          <w:noProof w:val="0"/>
          <w:sz w:val="24"/>
          <w:szCs w:val="24"/>
        </w:rPr>
        <w:t xml:space="preserve"> araştırmalar</w:t>
      </w:r>
      <w:r w:rsidRPr="00F91873">
        <w:rPr>
          <w:rFonts w:ascii="Times New Roman" w:eastAsia="Calibri" w:hAnsi="Times New Roman" w:cs="Times New Roman"/>
          <w:bCs/>
          <w:noProof w:val="0"/>
          <w:sz w:val="24"/>
          <w:szCs w:val="24"/>
        </w:rPr>
        <w:t xml:space="preserve"> yapmayı</w:t>
      </w:r>
      <w:r w:rsidR="003647BF">
        <w:rPr>
          <w:rFonts w:ascii="Times New Roman" w:eastAsia="Calibri" w:hAnsi="Times New Roman" w:cs="Times New Roman"/>
          <w:bCs/>
          <w:noProof w:val="0"/>
          <w:sz w:val="24"/>
          <w:szCs w:val="24"/>
        </w:rPr>
        <w:t xml:space="preserve"> ve tarımsal üretimdeki sorunlara çözümler geliştirmeyi</w:t>
      </w:r>
      <w:r w:rsidRPr="00F91873">
        <w:rPr>
          <w:rFonts w:ascii="Times New Roman" w:eastAsia="Calibri" w:hAnsi="Times New Roman" w:cs="Times New Roman"/>
          <w:bCs/>
          <w:noProof w:val="0"/>
          <w:sz w:val="24"/>
          <w:szCs w:val="24"/>
        </w:rPr>
        <w:t xml:space="preserve"> he</w:t>
      </w:r>
      <w:r w:rsidR="003647BF">
        <w:rPr>
          <w:rFonts w:ascii="Times New Roman" w:eastAsia="Calibri" w:hAnsi="Times New Roman" w:cs="Times New Roman"/>
          <w:bCs/>
          <w:noProof w:val="0"/>
          <w:sz w:val="24"/>
          <w:szCs w:val="24"/>
        </w:rPr>
        <w:t xml:space="preserve">defleyen bir akademik birimdir. </w:t>
      </w:r>
      <w:r w:rsidR="003647BF" w:rsidRPr="007308A5">
        <w:rPr>
          <w:rFonts w:ascii="Times New Roman" w:eastAsia="Times New Roman" w:hAnsi="Times New Roman" w:cs="Times New Roman"/>
          <w:bCs/>
          <w:noProof w:val="0"/>
          <w:sz w:val="24"/>
          <w:szCs w:val="24"/>
          <w:lang w:eastAsia="tr-TR"/>
        </w:rPr>
        <w:t>Toprak Bilimi ve Bitki Besleme</w:t>
      </w:r>
      <w:r w:rsidR="003647BF" w:rsidRPr="00F91873">
        <w:rPr>
          <w:rFonts w:ascii="Times New Roman" w:eastAsia="Calibri" w:hAnsi="Times New Roman" w:cs="Times New Roman"/>
          <w:bCs/>
          <w:noProof w:val="0"/>
          <w:sz w:val="24"/>
          <w:szCs w:val="24"/>
        </w:rPr>
        <w:t xml:space="preserve"> </w:t>
      </w:r>
      <w:r w:rsidRPr="00F91873">
        <w:rPr>
          <w:rFonts w:ascii="Times New Roman" w:eastAsia="Calibri" w:hAnsi="Times New Roman" w:cs="Times New Roman"/>
          <w:bCs/>
          <w:noProof w:val="0"/>
          <w:sz w:val="24"/>
          <w:szCs w:val="24"/>
        </w:rPr>
        <w:t>Bölümü'nün örgüt yapısı aşağıdaki şekilde detaylandırılabilir:</w:t>
      </w:r>
    </w:p>
    <w:p w14:paraId="2A424971" w14:textId="77777777" w:rsidR="00F91873" w:rsidRPr="00F91873" w:rsidRDefault="00F91873" w:rsidP="007D34AA">
      <w:pPr>
        <w:autoSpaceDE w:val="0"/>
        <w:autoSpaceDN w:val="0"/>
        <w:spacing w:before="41" w:after="160" w:line="360" w:lineRule="auto"/>
        <w:jc w:val="both"/>
        <w:rPr>
          <w:rFonts w:ascii="Times New Roman" w:eastAsia="Calibri" w:hAnsi="Times New Roman" w:cs="Times New Roman"/>
          <w:b/>
          <w:bCs/>
          <w:noProof w:val="0"/>
          <w:sz w:val="24"/>
          <w:szCs w:val="24"/>
        </w:rPr>
      </w:pPr>
      <w:r w:rsidRPr="00F91873">
        <w:rPr>
          <w:rFonts w:ascii="Times New Roman" w:eastAsia="Calibri" w:hAnsi="Times New Roman" w:cs="Times New Roman"/>
          <w:b/>
          <w:bCs/>
          <w:noProof w:val="0"/>
          <w:sz w:val="24"/>
          <w:szCs w:val="24"/>
        </w:rPr>
        <w:t>Bölüm Başkanı</w:t>
      </w:r>
    </w:p>
    <w:p w14:paraId="5BAE89DF" w14:textId="77777777" w:rsidR="003647BF" w:rsidRDefault="00F91873" w:rsidP="007D34AA">
      <w:pPr>
        <w:autoSpaceDE w:val="0"/>
        <w:autoSpaceDN w:val="0"/>
        <w:spacing w:before="41" w:after="160" w:line="360" w:lineRule="auto"/>
        <w:jc w:val="both"/>
        <w:rPr>
          <w:rFonts w:ascii="Times New Roman" w:eastAsia="Calibri" w:hAnsi="Times New Roman" w:cs="Times New Roman"/>
          <w:bCs/>
          <w:noProof w:val="0"/>
          <w:sz w:val="24"/>
          <w:szCs w:val="24"/>
        </w:rPr>
      </w:pPr>
      <w:r w:rsidRPr="00F91873">
        <w:rPr>
          <w:rFonts w:ascii="Times New Roman" w:eastAsia="Calibri" w:hAnsi="Times New Roman" w:cs="Times New Roman"/>
          <w:bCs/>
          <w:noProof w:val="0"/>
          <w:sz w:val="24"/>
          <w:szCs w:val="24"/>
        </w:rPr>
        <w:t xml:space="preserve">Bölüm başkanımız, </w:t>
      </w:r>
      <w:r w:rsidR="003647BF" w:rsidRPr="003647BF">
        <w:rPr>
          <w:rFonts w:ascii="Times New Roman" w:eastAsia="Calibri" w:hAnsi="Times New Roman" w:cs="Times New Roman"/>
          <w:bCs/>
          <w:noProof w:val="0"/>
          <w:sz w:val="24"/>
          <w:szCs w:val="24"/>
        </w:rPr>
        <w:t>Toprak Bilimi ve Bitki Besleme</w:t>
      </w:r>
      <w:r w:rsidRPr="00F91873">
        <w:rPr>
          <w:rFonts w:ascii="Times New Roman" w:eastAsia="Calibri" w:hAnsi="Times New Roman" w:cs="Times New Roman"/>
          <w:bCs/>
          <w:noProof w:val="0"/>
          <w:sz w:val="24"/>
          <w:szCs w:val="24"/>
        </w:rPr>
        <w:t xml:space="preserve"> Bölümü'nün idari ve akademik işleyişinden sorumludur. Akademik kadronun çalışmalarını koordine eder, eğitim programlarını geliştirir ve bölümün genel yönetimini üstlenir. Bölüm başkanının liderliğinde, bölümün hedefleri ve stratejik planları oluşturulur.</w:t>
      </w:r>
      <w:r w:rsidR="003647BF">
        <w:rPr>
          <w:rFonts w:ascii="Times New Roman" w:eastAsia="Calibri" w:hAnsi="Times New Roman" w:cs="Times New Roman"/>
          <w:bCs/>
          <w:noProof w:val="0"/>
          <w:sz w:val="24"/>
          <w:szCs w:val="24"/>
        </w:rPr>
        <w:t xml:space="preserve"> </w:t>
      </w:r>
    </w:p>
    <w:p w14:paraId="7EEA3303" w14:textId="51EC0BA6" w:rsidR="00F91873" w:rsidRPr="00F91873" w:rsidRDefault="00F91873" w:rsidP="007D34AA">
      <w:pPr>
        <w:autoSpaceDE w:val="0"/>
        <w:autoSpaceDN w:val="0"/>
        <w:spacing w:before="41" w:after="160" w:line="360" w:lineRule="auto"/>
        <w:jc w:val="both"/>
        <w:rPr>
          <w:rFonts w:ascii="Times New Roman" w:eastAsia="Calibri" w:hAnsi="Times New Roman" w:cs="Times New Roman"/>
          <w:bCs/>
          <w:noProof w:val="0"/>
          <w:sz w:val="24"/>
          <w:szCs w:val="24"/>
        </w:rPr>
      </w:pPr>
      <w:r w:rsidRPr="00F91873">
        <w:rPr>
          <w:rFonts w:ascii="Times New Roman" w:eastAsia="Calibri" w:hAnsi="Times New Roman" w:cs="Times New Roman"/>
          <w:b/>
          <w:bCs/>
          <w:noProof w:val="0"/>
          <w:sz w:val="24"/>
          <w:szCs w:val="24"/>
        </w:rPr>
        <w:t>Akademik Personel</w:t>
      </w:r>
    </w:p>
    <w:p w14:paraId="107013E6" w14:textId="77777777" w:rsidR="00183E3B" w:rsidRDefault="003647BF" w:rsidP="007D34AA">
      <w:pPr>
        <w:tabs>
          <w:tab w:val="left" w:pos="6379"/>
          <w:tab w:val="left" w:pos="7655"/>
        </w:tabs>
        <w:autoSpaceDE w:val="0"/>
        <w:autoSpaceDN w:val="0"/>
        <w:spacing w:before="41" w:after="160" w:line="360" w:lineRule="auto"/>
        <w:jc w:val="both"/>
        <w:rPr>
          <w:rFonts w:ascii="Times New Roman" w:eastAsia="Calibri" w:hAnsi="Times New Roman" w:cs="Times New Roman"/>
          <w:noProof w:val="0"/>
          <w:sz w:val="24"/>
          <w:szCs w:val="24"/>
        </w:rPr>
      </w:pPr>
      <w:r w:rsidRPr="007308A5">
        <w:rPr>
          <w:rFonts w:ascii="Times New Roman" w:eastAsia="Times New Roman" w:hAnsi="Times New Roman" w:cs="Times New Roman"/>
          <w:bCs/>
          <w:noProof w:val="0"/>
          <w:sz w:val="24"/>
          <w:szCs w:val="24"/>
          <w:lang w:eastAsia="tr-TR"/>
        </w:rPr>
        <w:t>Toprak Bilimi ve Bitki Besleme</w:t>
      </w:r>
      <w:r>
        <w:rPr>
          <w:rFonts w:ascii="Times New Roman" w:eastAsia="Calibri" w:hAnsi="Times New Roman" w:cs="Times New Roman"/>
          <w:noProof w:val="0"/>
          <w:sz w:val="24"/>
          <w:szCs w:val="24"/>
        </w:rPr>
        <w:t xml:space="preserve"> Bölümümüz, 3 Profesör, 2</w:t>
      </w:r>
      <w:r w:rsidR="00F91873" w:rsidRPr="00F91873">
        <w:rPr>
          <w:rFonts w:ascii="Times New Roman" w:eastAsia="Calibri" w:hAnsi="Times New Roman" w:cs="Times New Roman"/>
          <w:noProof w:val="0"/>
          <w:sz w:val="24"/>
          <w:szCs w:val="24"/>
        </w:rPr>
        <w:t xml:space="preserve"> Doktor Öğretim Üyesi ve 1 Araştırma Görevlisinden oluşan güçlü akademik kadrosuyla eğitim, araştırma ve yönetim faaliyetlerini başarıyla yürütmektedir. </w:t>
      </w:r>
      <w:r w:rsidR="00183E3B" w:rsidRPr="00183E3B">
        <w:rPr>
          <w:rFonts w:ascii="Times New Roman" w:eastAsia="Calibri" w:hAnsi="Times New Roman" w:cs="Times New Roman"/>
          <w:noProof w:val="0"/>
          <w:sz w:val="24"/>
          <w:szCs w:val="24"/>
        </w:rPr>
        <w:t>Bölümümüz, toprak verimliliği, bitki besleme ve ekosistem sağlığı açısından kritik bir öneme sahiptir. Toprak verimliliğini tehdit eden zararlılar, hastalıklar ve yabancı otlar, ekonomik kayıplara neden olmakla kalmaz, aynı zamanda küresel ölçekte gıda arzını da riske atar.</w:t>
      </w:r>
      <w:r w:rsidR="00183E3B">
        <w:rPr>
          <w:rFonts w:ascii="Times New Roman" w:eastAsia="Calibri" w:hAnsi="Times New Roman" w:cs="Times New Roman"/>
          <w:noProof w:val="0"/>
          <w:sz w:val="24"/>
          <w:szCs w:val="24"/>
        </w:rPr>
        <w:t xml:space="preserve"> </w:t>
      </w:r>
    </w:p>
    <w:p w14:paraId="0A92AA08" w14:textId="1DB1A594" w:rsidR="00F91873" w:rsidRPr="00F91873" w:rsidRDefault="00183E3B" w:rsidP="007D34AA">
      <w:pPr>
        <w:tabs>
          <w:tab w:val="left" w:pos="6379"/>
          <w:tab w:val="left" w:pos="7655"/>
        </w:tabs>
        <w:autoSpaceDE w:val="0"/>
        <w:autoSpaceDN w:val="0"/>
        <w:spacing w:before="41" w:after="160" w:line="360" w:lineRule="auto"/>
        <w:jc w:val="both"/>
        <w:rPr>
          <w:rFonts w:ascii="Times New Roman" w:eastAsia="Calibri" w:hAnsi="Times New Roman" w:cs="Times New Roman"/>
          <w:noProof w:val="0"/>
          <w:sz w:val="24"/>
          <w:szCs w:val="24"/>
        </w:rPr>
      </w:pPr>
      <w:r w:rsidRPr="00183E3B">
        <w:rPr>
          <w:rFonts w:ascii="Times New Roman" w:eastAsia="Calibri" w:hAnsi="Times New Roman" w:cs="Times New Roman"/>
          <w:noProof w:val="0"/>
          <w:sz w:val="24"/>
          <w:szCs w:val="24"/>
        </w:rPr>
        <w:t>Bölümümüz, söz konusu tehditlere karşı bilimsel araştırmalar yaparak toprak verimliliğini artırmayı, ekonomik kayıpları azaltmayı ve çevresel etkileri en aza indirmeyi amaçlar. Toprak Bilimi ve Bitki Besleme, çevre dostu tarım uygulamalarıyla doğal kaynakların korunmasına katkıda bulunurken, sürdürülebilir tarım politikalarının geliştirilmesinde de önemli bir rol oynar. Bölümümüz, bu alanda yaptığı çalışmalarla sadece yerel üreticilere değil, küresel tarım sektörüne ve gıda güv</w:t>
      </w:r>
      <w:r>
        <w:rPr>
          <w:rFonts w:ascii="Times New Roman" w:eastAsia="Calibri" w:hAnsi="Times New Roman" w:cs="Times New Roman"/>
          <w:noProof w:val="0"/>
          <w:sz w:val="24"/>
          <w:szCs w:val="24"/>
        </w:rPr>
        <w:t>enliğine de katkı sağlamaktadır</w:t>
      </w:r>
      <w:r w:rsidR="00F91873" w:rsidRPr="00F91873">
        <w:rPr>
          <w:rFonts w:ascii="Times New Roman" w:eastAsia="Calibri" w:hAnsi="Times New Roman" w:cs="Times New Roman"/>
          <w:noProof w:val="0"/>
          <w:sz w:val="24"/>
          <w:szCs w:val="24"/>
        </w:rPr>
        <w:t>.</w:t>
      </w:r>
      <w:r>
        <w:rPr>
          <w:rFonts w:ascii="Times New Roman" w:eastAsia="Calibri" w:hAnsi="Times New Roman" w:cs="Times New Roman"/>
          <w:noProof w:val="0"/>
          <w:sz w:val="24"/>
          <w:szCs w:val="24"/>
        </w:rPr>
        <w:t xml:space="preserve"> </w:t>
      </w:r>
    </w:p>
    <w:p w14:paraId="3791A77C" w14:textId="77777777" w:rsidR="00F91873" w:rsidRPr="00F91873" w:rsidRDefault="00F91873" w:rsidP="007D34AA">
      <w:pPr>
        <w:widowControl/>
        <w:tabs>
          <w:tab w:val="left" w:pos="982"/>
        </w:tabs>
        <w:autoSpaceDE w:val="0"/>
        <w:autoSpaceDN w:val="0"/>
        <w:spacing w:after="160" w:line="360" w:lineRule="auto"/>
        <w:jc w:val="both"/>
        <w:rPr>
          <w:rFonts w:ascii="Times New Roman" w:eastAsia="Calibri" w:hAnsi="Times New Roman" w:cs="Times New Roman"/>
          <w:b/>
          <w:noProof w:val="0"/>
          <w:sz w:val="24"/>
          <w:szCs w:val="24"/>
          <w:lang w:eastAsia="tr-TR"/>
        </w:rPr>
      </w:pPr>
      <w:r w:rsidRPr="00F91873">
        <w:rPr>
          <w:rFonts w:ascii="Times New Roman" w:eastAsia="Calibri" w:hAnsi="Times New Roman" w:cs="Times New Roman"/>
          <w:b/>
          <w:noProof w:val="0"/>
          <w:sz w:val="24"/>
          <w:szCs w:val="24"/>
          <w:lang w:eastAsia="tr-TR"/>
        </w:rPr>
        <w:t>Fiziksel Yapı (Araştırma- Eğitim Alt yapısı)</w:t>
      </w:r>
    </w:p>
    <w:p w14:paraId="69D30AD3" w14:textId="1CBCDFE2" w:rsidR="00F91873" w:rsidRPr="00F91873" w:rsidRDefault="00F91873" w:rsidP="007D34AA">
      <w:pPr>
        <w:widowControl/>
        <w:spacing w:after="160" w:line="360" w:lineRule="auto"/>
        <w:jc w:val="both"/>
        <w:rPr>
          <w:rFonts w:ascii="Times New Roman" w:eastAsia="Times New Roman" w:hAnsi="Times New Roman" w:cs="Times New Roman"/>
          <w:bCs/>
          <w:noProof w:val="0"/>
          <w:color w:val="000000"/>
          <w:sz w:val="24"/>
          <w:szCs w:val="24"/>
        </w:rPr>
      </w:pPr>
      <w:r w:rsidRPr="00F91873">
        <w:rPr>
          <w:rFonts w:ascii="Times New Roman" w:eastAsia="Times New Roman" w:hAnsi="Times New Roman" w:cs="Times New Roman"/>
          <w:bCs/>
          <w:noProof w:val="0"/>
          <w:color w:val="000000"/>
          <w:sz w:val="24"/>
          <w:szCs w:val="24"/>
        </w:rPr>
        <w:t xml:space="preserve">Kahramanmaraş Sütçü İmam Üniversitesi (KSÜ) </w:t>
      </w:r>
      <w:r w:rsidR="003647BF" w:rsidRPr="007308A5">
        <w:rPr>
          <w:rFonts w:ascii="Times New Roman" w:eastAsia="Times New Roman" w:hAnsi="Times New Roman" w:cs="Times New Roman"/>
          <w:bCs/>
          <w:noProof w:val="0"/>
          <w:sz w:val="24"/>
          <w:szCs w:val="24"/>
          <w:lang w:eastAsia="tr-TR"/>
        </w:rPr>
        <w:t xml:space="preserve">Toprak Bilimi ve Bitki Besleme </w:t>
      </w:r>
      <w:r w:rsidRPr="00F91873">
        <w:rPr>
          <w:rFonts w:ascii="Times New Roman" w:eastAsia="Times New Roman" w:hAnsi="Times New Roman" w:cs="Times New Roman"/>
          <w:bCs/>
          <w:noProof w:val="0"/>
          <w:color w:val="000000"/>
          <w:sz w:val="24"/>
          <w:szCs w:val="24"/>
        </w:rPr>
        <w:t xml:space="preserve">Bölümü, araştırma yetkinliği, güçlü iş birlikleri ve geniş destek mekanizmalarıyla dikkat çekmektedir. </w:t>
      </w:r>
      <w:r w:rsidR="004E2A7B" w:rsidRPr="004E2A7B">
        <w:rPr>
          <w:rFonts w:ascii="Times New Roman" w:eastAsia="Times New Roman" w:hAnsi="Times New Roman" w:cs="Times New Roman"/>
          <w:bCs/>
          <w:noProof w:val="0"/>
          <w:color w:val="000000"/>
          <w:sz w:val="24"/>
          <w:szCs w:val="24"/>
        </w:rPr>
        <w:t>Bölüm, toprak verimliliğini artırmak ve bitki beslenmesini optimize etmek için yenilikçi çözümler geliştirmek amacıyla bilimsel ve uygulamalı çalışmalara odaklanmaktadır.</w:t>
      </w:r>
      <w:r w:rsidR="004E2A7B">
        <w:rPr>
          <w:rFonts w:ascii="Times New Roman" w:eastAsia="Times New Roman" w:hAnsi="Times New Roman" w:cs="Times New Roman"/>
          <w:bCs/>
          <w:noProof w:val="0"/>
          <w:color w:val="000000"/>
          <w:sz w:val="24"/>
          <w:szCs w:val="24"/>
        </w:rPr>
        <w:t xml:space="preserve"> </w:t>
      </w:r>
    </w:p>
    <w:p w14:paraId="405E5B0E" w14:textId="15A045D4" w:rsidR="006F7E9F" w:rsidRDefault="004E2A7B" w:rsidP="007D34AA">
      <w:pPr>
        <w:widowControl/>
        <w:spacing w:after="160" w:line="360" w:lineRule="auto"/>
        <w:jc w:val="both"/>
        <w:rPr>
          <w:rFonts w:ascii="Times New Roman" w:eastAsia="Times New Roman" w:hAnsi="Times New Roman" w:cs="Times New Roman"/>
          <w:bCs/>
          <w:noProof w:val="0"/>
          <w:sz w:val="24"/>
          <w:szCs w:val="24"/>
          <w:lang w:eastAsia="tr-TR"/>
        </w:rPr>
      </w:pPr>
      <w:r w:rsidRPr="004E2A7B">
        <w:rPr>
          <w:rFonts w:ascii="Times New Roman" w:eastAsia="Times New Roman" w:hAnsi="Times New Roman" w:cs="Times New Roman"/>
          <w:bCs/>
          <w:noProof w:val="0"/>
          <w:color w:val="000000"/>
          <w:sz w:val="24"/>
          <w:szCs w:val="24"/>
        </w:rPr>
        <w:lastRenderedPageBreak/>
        <w:t xml:space="preserve">Bölüm, yüksek düzeyde uzmanlaşmış akademik kadrosu ve modern altyapısıyla bilimsel araştırmalarda öncü bir rol üstlenmektedir. Araştırmalar, teorik bilgi ile pratik deneyimi birleştiren yaklaşımlarla yürütülmekte ve sonuçlarının tarımsal sektöre entegre edilmesi hedeflenmektedir. Yüksek lisans ve doktora programları kapsamında öğrencilerin araştırma projelerinde aktif katılımı sağlanmakta, laboratuvar ve saha çalışmalarında önemli bir sorumluluk üstlenmeleri teşvik edilmektedir. Toprak Bilimi ve Bitki Besleme Bölümümüz, ulusal ve uluslararası birçok kuruluşla iş birliği yapmaktadır. Üniversiteler, araştırma enstitüleri, kamu kurumları ve özel sektör kuruluşları ile sürdürülen ortak projeler, bölümün bilimsel bilgi üretiminde güçlü bir </w:t>
      </w:r>
      <w:r>
        <w:rPr>
          <w:rFonts w:ascii="Times New Roman" w:eastAsia="Times New Roman" w:hAnsi="Times New Roman" w:cs="Times New Roman"/>
          <w:bCs/>
          <w:noProof w:val="0"/>
          <w:color w:val="000000"/>
          <w:sz w:val="24"/>
          <w:szCs w:val="24"/>
        </w:rPr>
        <w:t xml:space="preserve">ağ oluşturmasını sağlamaktadır. </w:t>
      </w:r>
      <w:r w:rsidRPr="004E2A7B">
        <w:rPr>
          <w:rFonts w:ascii="Times New Roman" w:eastAsia="Times New Roman" w:hAnsi="Times New Roman" w:cs="Times New Roman"/>
          <w:bCs/>
          <w:noProof w:val="0"/>
          <w:color w:val="000000"/>
          <w:sz w:val="24"/>
          <w:szCs w:val="24"/>
        </w:rPr>
        <w:t>Bölümün araştırma faaliyetleri, KSÜ Bilimsel Araştırma Projeleri (BAP) K</w:t>
      </w:r>
      <w:r>
        <w:rPr>
          <w:rFonts w:ascii="Times New Roman" w:eastAsia="Times New Roman" w:hAnsi="Times New Roman" w:cs="Times New Roman"/>
          <w:bCs/>
          <w:noProof w:val="0"/>
          <w:color w:val="000000"/>
          <w:sz w:val="24"/>
          <w:szCs w:val="24"/>
        </w:rPr>
        <w:t>oordinasyon Birimi, TÜBİTAK ve diğer</w:t>
      </w:r>
      <w:r w:rsidRPr="004E2A7B">
        <w:rPr>
          <w:rFonts w:ascii="Times New Roman" w:eastAsia="Times New Roman" w:hAnsi="Times New Roman" w:cs="Times New Roman"/>
          <w:bCs/>
          <w:noProof w:val="0"/>
          <w:color w:val="000000"/>
          <w:sz w:val="24"/>
          <w:szCs w:val="24"/>
        </w:rPr>
        <w:t xml:space="preserve"> hibe programlarından sağlanan finansal desteklerle sürdürülmektedir. Bu destekler, hem bilimsel çalışmaların genişletilmesini hem de bölüm altyapısının güçlendirilmesini sağlamaktadır. Aynı zamanda akademik personelin bilimsel etkinliklere katılımı teşvik edilmekte, bu sayede bilgi ve becerilerinin güncel tutulması sağlanmaktadır. Bölümde göreve başlatılan araştırma personelinin gerekli yetkinliğe sahip olmasında “KSÜ Öğretim Üyeliğine Yükseltilme ve Atama Kriterleri” ne göre istihdamı sağlanmaktadır. Bölüm öğretim elemanlarının araştırma yetkinliğini sürdürme, iyileştirme ve araştırma yapabilmeleri için laboratuvar ve sahada destek sunmaktadır. Destek almada KSÜ BAP proje imkanlarından geniş ölçüde yararlanılmaktadır.</w:t>
      </w:r>
      <w:r>
        <w:rPr>
          <w:rFonts w:ascii="Times New Roman" w:eastAsia="Times New Roman" w:hAnsi="Times New Roman" w:cs="Times New Roman"/>
          <w:bCs/>
          <w:noProof w:val="0"/>
          <w:color w:val="000000"/>
          <w:sz w:val="24"/>
          <w:szCs w:val="24"/>
        </w:rPr>
        <w:t xml:space="preserve"> </w:t>
      </w:r>
      <w:r w:rsidRPr="004E2A7B">
        <w:rPr>
          <w:rFonts w:ascii="Times New Roman" w:eastAsia="Times New Roman" w:hAnsi="Times New Roman" w:cs="Times New Roman"/>
          <w:noProof w:val="0"/>
          <w:color w:val="000000"/>
          <w:sz w:val="24"/>
          <w:szCs w:val="24"/>
          <w:lang w:eastAsia="tr-TR"/>
        </w:rPr>
        <w:t>Bölümümüz; toprak verimliliği, bitki besleme ve biyolojik mücadele konularında yüksek araştırma performansıyla öne çıkmaktadır. Bölüm, yerel ve ulusal tarımsal sorunlara yönelik yenilikçi çözümler üretmekte ve bu çalışmaları uluslararası düzeyde tanınan akademik yayınlarla destekl</w:t>
      </w:r>
      <w:r>
        <w:rPr>
          <w:rFonts w:ascii="Times New Roman" w:eastAsia="Times New Roman" w:hAnsi="Times New Roman" w:cs="Times New Roman"/>
          <w:noProof w:val="0"/>
          <w:color w:val="000000"/>
          <w:sz w:val="24"/>
          <w:szCs w:val="24"/>
          <w:lang w:eastAsia="tr-TR"/>
        </w:rPr>
        <w:t>emektedir. Lisansüstü</w:t>
      </w:r>
      <w:r w:rsidRPr="004E2A7B">
        <w:rPr>
          <w:rFonts w:ascii="Times New Roman" w:eastAsia="Times New Roman" w:hAnsi="Times New Roman" w:cs="Times New Roman"/>
          <w:noProof w:val="0"/>
          <w:color w:val="000000"/>
          <w:sz w:val="24"/>
          <w:szCs w:val="24"/>
          <w:lang w:eastAsia="tr-TR"/>
        </w:rPr>
        <w:t xml:space="preserve"> öğrencilerinin aktif katılımıyla yürütülen projeler, hem bilimsel çıktıları artırmakta hem de genç araştırmacıların gelişimine katkı sağlamaktadır. Araştırma süreçlerinde laboratuvar ve saha çalışmaları önemli bir yer tutmakta, sonuçlar sektöre doğrudan uygulanabilir hale getiri</w:t>
      </w:r>
      <w:r>
        <w:rPr>
          <w:rFonts w:ascii="Times New Roman" w:eastAsia="Times New Roman" w:hAnsi="Times New Roman" w:cs="Times New Roman"/>
          <w:noProof w:val="0"/>
          <w:color w:val="000000"/>
          <w:sz w:val="24"/>
          <w:szCs w:val="24"/>
          <w:lang w:eastAsia="tr-TR"/>
        </w:rPr>
        <w:t>lmektedir. Bölüm, üniversiteler ve</w:t>
      </w:r>
      <w:r w:rsidRPr="004E2A7B">
        <w:rPr>
          <w:rFonts w:ascii="Times New Roman" w:eastAsia="Times New Roman" w:hAnsi="Times New Roman" w:cs="Times New Roman"/>
          <w:noProof w:val="0"/>
          <w:color w:val="000000"/>
          <w:sz w:val="24"/>
          <w:szCs w:val="24"/>
          <w:lang w:eastAsia="tr-TR"/>
        </w:rPr>
        <w:t xml:space="preserve"> araşt</w:t>
      </w:r>
      <w:r>
        <w:rPr>
          <w:rFonts w:ascii="Times New Roman" w:eastAsia="Times New Roman" w:hAnsi="Times New Roman" w:cs="Times New Roman"/>
          <w:noProof w:val="0"/>
          <w:color w:val="000000"/>
          <w:sz w:val="24"/>
          <w:szCs w:val="24"/>
          <w:lang w:eastAsia="tr-TR"/>
        </w:rPr>
        <w:t>ırma merkezleri</w:t>
      </w:r>
      <w:r w:rsidRPr="004E2A7B">
        <w:rPr>
          <w:rFonts w:ascii="Times New Roman" w:eastAsia="Times New Roman" w:hAnsi="Times New Roman" w:cs="Times New Roman"/>
          <w:noProof w:val="0"/>
          <w:color w:val="000000"/>
          <w:sz w:val="24"/>
          <w:szCs w:val="24"/>
          <w:lang w:eastAsia="tr-TR"/>
        </w:rPr>
        <w:t xml:space="preserve"> iş birliği içinde çalışarak araştırmaların etki alanını genişletmektedir. Ayrıca </w:t>
      </w:r>
      <w:r>
        <w:rPr>
          <w:rFonts w:ascii="Times New Roman" w:eastAsia="Times New Roman" w:hAnsi="Times New Roman" w:cs="Times New Roman"/>
          <w:noProof w:val="0"/>
          <w:color w:val="000000"/>
          <w:sz w:val="24"/>
          <w:szCs w:val="24"/>
          <w:lang w:eastAsia="tr-TR"/>
        </w:rPr>
        <w:t>TÜBİTAK, KSÜ BAP ve diğer</w:t>
      </w:r>
      <w:r w:rsidRPr="004E2A7B">
        <w:rPr>
          <w:rFonts w:ascii="Times New Roman" w:eastAsia="Times New Roman" w:hAnsi="Times New Roman" w:cs="Times New Roman"/>
          <w:noProof w:val="0"/>
          <w:color w:val="000000"/>
          <w:sz w:val="24"/>
          <w:szCs w:val="24"/>
          <w:lang w:eastAsia="tr-TR"/>
        </w:rPr>
        <w:t xml:space="preserve"> hibelerden sağlanan destekler, bilimsel faaliyetlerin sürekliliğini sağlamaktadır. Toprak Bilimi ve Bitki Besleme Bölümü, bilimsel yayınları ve yenilikçi projeleriyle tarım sektörüne değer katan, yüksek araştırma performansına sahip bir birimdir.</w:t>
      </w:r>
      <w:r>
        <w:rPr>
          <w:rFonts w:ascii="Times New Roman" w:eastAsia="Times New Roman" w:hAnsi="Times New Roman" w:cs="Times New Roman"/>
          <w:noProof w:val="0"/>
          <w:color w:val="000000"/>
          <w:sz w:val="24"/>
          <w:szCs w:val="24"/>
          <w:lang w:eastAsia="tr-TR"/>
        </w:rPr>
        <w:t xml:space="preserve"> </w:t>
      </w:r>
    </w:p>
    <w:p w14:paraId="3D33D0C6" w14:textId="77777777" w:rsidR="006F7E9F" w:rsidRDefault="006F7E9F" w:rsidP="007308A5">
      <w:pPr>
        <w:widowControl/>
        <w:jc w:val="both"/>
        <w:rPr>
          <w:rFonts w:ascii="Times New Roman" w:eastAsia="Times New Roman" w:hAnsi="Times New Roman" w:cs="Times New Roman"/>
          <w:bCs/>
          <w:noProof w:val="0"/>
          <w:sz w:val="24"/>
          <w:szCs w:val="24"/>
          <w:lang w:eastAsia="tr-TR"/>
        </w:rPr>
      </w:pPr>
    </w:p>
    <w:p w14:paraId="6482E217" w14:textId="77777777" w:rsidR="007D34AA" w:rsidRDefault="007D34AA" w:rsidP="007308A5">
      <w:pPr>
        <w:widowControl/>
        <w:jc w:val="both"/>
        <w:rPr>
          <w:rFonts w:ascii="Times New Roman" w:eastAsia="Times New Roman" w:hAnsi="Times New Roman" w:cs="Times New Roman"/>
          <w:bCs/>
          <w:noProof w:val="0"/>
          <w:sz w:val="24"/>
          <w:szCs w:val="24"/>
          <w:lang w:eastAsia="tr-TR"/>
        </w:rPr>
      </w:pPr>
    </w:p>
    <w:p w14:paraId="0985A88F" w14:textId="77777777" w:rsidR="007D34AA" w:rsidRDefault="007D34AA" w:rsidP="007308A5">
      <w:pPr>
        <w:widowControl/>
        <w:jc w:val="both"/>
        <w:rPr>
          <w:rFonts w:ascii="Times New Roman" w:eastAsia="Times New Roman" w:hAnsi="Times New Roman" w:cs="Times New Roman"/>
          <w:bCs/>
          <w:noProof w:val="0"/>
          <w:sz w:val="24"/>
          <w:szCs w:val="24"/>
          <w:lang w:eastAsia="tr-TR"/>
        </w:rPr>
      </w:pPr>
    </w:p>
    <w:p w14:paraId="04D55E1F" w14:textId="77777777" w:rsidR="007D34AA" w:rsidRDefault="007D34AA" w:rsidP="007308A5">
      <w:pPr>
        <w:widowControl/>
        <w:jc w:val="both"/>
        <w:rPr>
          <w:rFonts w:ascii="Times New Roman" w:eastAsia="Times New Roman" w:hAnsi="Times New Roman" w:cs="Times New Roman"/>
          <w:bCs/>
          <w:noProof w:val="0"/>
          <w:sz w:val="24"/>
          <w:szCs w:val="24"/>
          <w:lang w:eastAsia="tr-TR"/>
        </w:rPr>
      </w:pPr>
    </w:p>
    <w:p w14:paraId="283E4208" w14:textId="756F9CAD" w:rsidR="006F7E9F" w:rsidRDefault="006F7E9F" w:rsidP="006F7E9F">
      <w:pPr>
        <w:pStyle w:val="ListeParagraf"/>
        <w:widowControl w:val="0"/>
        <w:tabs>
          <w:tab w:val="left" w:pos="1601"/>
        </w:tabs>
        <w:autoSpaceDE w:val="0"/>
        <w:autoSpaceDN w:val="0"/>
        <w:spacing w:before="138"/>
        <w:ind w:left="0"/>
        <w:rPr>
          <w:b/>
        </w:rPr>
      </w:pPr>
      <w:r>
        <w:rPr>
          <w:b/>
        </w:rPr>
        <w:lastRenderedPageBreak/>
        <w:t>II- AMAÇ ve</w:t>
      </w:r>
      <w:r>
        <w:rPr>
          <w:b/>
          <w:spacing w:val="-3"/>
        </w:rPr>
        <w:t xml:space="preserve"> </w:t>
      </w:r>
      <w:r>
        <w:rPr>
          <w:b/>
        </w:rPr>
        <w:t>HEDEFLER</w:t>
      </w:r>
    </w:p>
    <w:p w14:paraId="457F7DD4" w14:textId="77777777" w:rsidR="006F7E9F" w:rsidRDefault="006F7E9F" w:rsidP="007308A5">
      <w:pPr>
        <w:widowControl/>
        <w:jc w:val="both"/>
        <w:rPr>
          <w:rFonts w:ascii="Times New Roman" w:eastAsia="Times New Roman" w:hAnsi="Times New Roman" w:cs="Times New Roman"/>
          <w:bCs/>
          <w:noProof w:val="0"/>
          <w:sz w:val="24"/>
          <w:szCs w:val="24"/>
          <w:lang w:eastAsia="tr-TR"/>
        </w:rPr>
      </w:pPr>
    </w:p>
    <w:p w14:paraId="48F801FD" w14:textId="0B799EAE" w:rsidR="009158FE" w:rsidRDefault="009158FE" w:rsidP="009158FE">
      <w:pPr>
        <w:rPr>
          <w:rFonts w:ascii="Times New Roman" w:hAnsi="Times New Roman" w:cs="Times New Roman"/>
          <w:b/>
          <w:bCs/>
          <w:sz w:val="24"/>
        </w:rPr>
      </w:pPr>
      <w:r w:rsidRPr="009158FE">
        <w:rPr>
          <w:rFonts w:ascii="Times New Roman" w:hAnsi="Times New Roman" w:cs="Times New Roman"/>
          <w:b/>
          <w:bCs/>
          <w:sz w:val="24"/>
        </w:rPr>
        <w:t xml:space="preserve">A- </w:t>
      </w:r>
      <w:r>
        <w:rPr>
          <w:rFonts w:ascii="Times New Roman" w:hAnsi="Times New Roman" w:cs="Times New Roman"/>
          <w:b/>
          <w:bCs/>
          <w:sz w:val="24"/>
        </w:rPr>
        <w:t>Bölüm</w:t>
      </w:r>
      <w:r w:rsidRPr="009158FE">
        <w:rPr>
          <w:rFonts w:ascii="Times New Roman" w:hAnsi="Times New Roman" w:cs="Times New Roman"/>
          <w:b/>
          <w:bCs/>
          <w:sz w:val="24"/>
        </w:rPr>
        <w:t xml:space="preserve"> Amaç ve Hedefleri</w:t>
      </w:r>
    </w:p>
    <w:p w14:paraId="051634DD" w14:textId="77777777" w:rsidR="009158FE" w:rsidRDefault="009158FE" w:rsidP="009158FE">
      <w:pPr>
        <w:jc w:val="both"/>
        <w:rPr>
          <w:rFonts w:ascii="Times New Roman" w:hAnsi="Times New Roman" w:cs="Times New Roman"/>
          <w:b/>
          <w:bCs/>
          <w:sz w:val="24"/>
        </w:rPr>
      </w:pPr>
    </w:p>
    <w:p w14:paraId="678AB032" w14:textId="77777777" w:rsidR="009158FE" w:rsidRPr="00887F0E" w:rsidRDefault="009158FE" w:rsidP="009158FE">
      <w:pPr>
        <w:pStyle w:val="ListeParagraf"/>
        <w:numPr>
          <w:ilvl w:val="0"/>
          <w:numId w:val="8"/>
        </w:numPr>
        <w:spacing w:after="120" w:line="360" w:lineRule="auto"/>
        <w:contextualSpacing/>
        <w:jc w:val="both"/>
        <w:rPr>
          <w:bCs/>
        </w:rPr>
      </w:pPr>
      <w:r w:rsidRPr="00887F0E">
        <w:rPr>
          <w:rFonts w:eastAsia="Times New Roman"/>
          <w:bCs/>
        </w:rPr>
        <w:t>Toprak Bölümü ve Bitki Besleme Bölümü idari yapılanma ile koordinasyon içerisinde çalışarak, personel motivasyonunu gözeterek, birimin hedefleri doğrultusunda bölüm faaliyetlerinin dinamik bir biçiminde gerçekleştirilmesine yürütülmesini sağlamak,</w:t>
      </w:r>
    </w:p>
    <w:p w14:paraId="17D8E8B8" w14:textId="77777777" w:rsidR="009158FE" w:rsidRPr="00887F0E" w:rsidRDefault="009158FE" w:rsidP="009158FE">
      <w:pPr>
        <w:pStyle w:val="ListeParagraf"/>
        <w:numPr>
          <w:ilvl w:val="0"/>
          <w:numId w:val="8"/>
        </w:numPr>
        <w:spacing w:after="120" w:line="360" w:lineRule="auto"/>
        <w:contextualSpacing/>
        <w:jc w:val="both"/>
        <w:rPr>
          <w:bCs/>
        </w:rPr>
      </w:pPr>
      <w:r w:rsidRPr="00887F0E">
        <w:rPr>
          <w:bCs/>
        </w:rPr>
        <w:t xml:space="preserve">Öğretim elemanlarının bilgi, beceri ve tecrübelerini geliştirerek daha yenilikçi ve çağdaş eğitim metotlarının uygulanmasına olanak sağlayarak eğitim ve öğretimde kalite standartlarına erişmek, </w:t>
      </w:r>
    </w:p>
    <w:p w14:paraId="05993C5C" w14:textId="77777777" w:rsidR="009158FE" w:rsidRDefault="009158FE" w:rsidP="009158FE">
      <w:pPr>
        <w:pStyle w:val="ListeParagraf"/>
        <w:numPr>
          <w:ilvl w:val="0"/>
          <w:numId w:val="8"/>
        </w:numPr>
        <w:spacing w:after="120" w:line="360" w:lineRule="auto"/>
        <w:contextualSpacing/>
        <w:jc w:val="both"/>
        <w:rPr>
          <w:bCs/>
        </w:rPr>
      </w:pPr>
      <w:r w:rsidRPr="00887F0E">
        <w:rPr>
          <w:rFonts w:eastAsia="Times New Roman"/>
          <w:bCs/>
          <w:color w:val="000000"/>
        </w:rPr>
        <w:t>Paydaşların katılımını arttırmak, ortak çalışma kültürünü geliştirmek ve daha geniş kapsamlı ve etki değeri yüksek çalışmalar gerçekleştirmek amacıyla d</w:t>
      </w:r>
      <w:r w:rsidRPr="00887F0E">
        <w:rPr>
          <w:bCs/>
        </w:rPr>
        <w:t>iğer kamu kurum ve kuruluşları ile ortak projeler geliştirmek,</w:t>
      </w:r>
    </w:p>
    <w:p w14:paraId="31172A00" w14:textId="77777777" w:rsidR="009158FE" w:rsidRPr="00887F0E" w:rsidRDefault="009158FE" w:rsidP="009158FE">
      <w:pPr>
        <w:pStyle w:val="ListeParagraf"/>
        <w:numPr>
          <w:ilvl w:val="0"/>
          <w:numId w:val="8"/>
        </w:numPr>
        <w:spacing w:after="120" w:line="360" w:lineRule="auto"/>
        <w:contextualSpacing/>
        <w:jc w:val="both"/>
        <w:rPr>
          <w:bCs/>
        </w:rPr>
      </w:pPr>
      <w:r w:rsidRPr="00887F0E">
        <w:rPr>
          <w:rFonts w:eastAsia="Times New Roman"/>
          <w:bCs/>
        </w:rPr>
        <w:t xml:space="preserve">Eğitim ve öğretim programlarını güncel gereksinimler doğrultusunda tasarlamak, uygulamak, izlemek ve sürekli geliştirmeye çalışarak </w:t>
      </w:r>
      <w:r w:rsidRPr="00887F0E">
        <w:rPr>
          <w:bCs/>
        </w:rPr>
        <w:t>eğitim-öğretimde kaliteyi artırmak,</w:t>
      </w:r>
    </w:p>
    <w:p w14:paraId="6D7115BB" w14:textId="657001A9" w:rsidR="009158FE" w:rsidRDefault="009158FE" w:rsidP="009158FE">
      <w:pPr>
        <w:rPr>
          <w:rFonts w:ascii="Times New Roman" w:hAnsi="Times New Roman" w:cs="Times New Roman"/>
          <w:b/>
          <w:bCs/>
          <w:sz w:val="24"/>
        </w:rPr>
      </w:pPr>
      <w:r w:rsidRPr="009158FE">
        <w:rPr>
          <w:rFonts w:ascii="Times New Roman" w:hAnsi="Times New Roman" w:cs="Times New Roman"/>
          <w:b/>
          <w:bCs/>
          <w:sz w:val="24"/>
        </w:rPr>
        <w:t>B- Temel Politikalar ve Öncelikler</w:t>
      </w:r>
    </w:p>
    <w:p w14:paraId="425FEFE5" w14:textId="77777777" w:rsidR="009158FE" w:rsidRDefault="009158FE" w:rsidP="009158FE">
      <w:pPr>
        <w:rPr>
          <w:rFonts w:ascii="Times New Roman" w:hAnsi="Times New Roman" w:cs="Times New Roman"/>
          <w:b/>
          <w:bCs/>
          <w:sz w:val="24"/>
        </w:rPr>
      </w:pPr>
    </w:p>
    <w:p w14:paraId="066C366B" w14:textId="77777777" w:rsidR="009158FE" w:rsidRPr="00887F0E" w:rsidRDefault="009158FE" w:rsidP="009158FE">
      <w:pPr>
        <w:pStyle w:val="ListeParagraf"/>
        <w:numPr>
          <w:ilvl w:val="0"/>
          <w:numId w:val="8"/>
        </w:numPr>
        <w:spacing w:after="120" w:line="360" w:lineRule="auto"/>
        <w:ind w:left="720"/>
        <w:contextualSpacing/>
        <w:jc w:val="both"/>
        <w:rPr>
          <w:bCs/>
        </w:rPr>
      </w:pPr>
      <w:r w:rsidRPr="00887F0E">
        <w:rPr>
          <w:bCs/>
        </w:rPr>
        <w:t xml:space="preserve">Bölüm olarak, ulusal ve uluslararası alanda bilimsel araştırmaları ile güncel literatüre katkıda bulunmak, toprak ve bitki besleme alanındaki yeni </w:t>
      </w:r>
      <w:r>
        <w:rPr>
          <w:bCs/>
        </w:rPr>
        <w:t xml:space="preserve">ve </w:t>
      </w:r>
      <w:r w:rsidRPr="00887F0E">
        <w:rPr>
          <w:bCs/>
        </w:rPr>
        <w:t>daha etkin analiz metotları ve teşhis sistemlerinin geliştirilmesine öncülük etmek,</w:t>
      </w:r>
    </w:p>
    <w:p w14:paraId="0070684A" w14:textId="77777777" w:rsidR="009158FE" w:rsidRPr="00887F0E" w:rsidRDefault="009158FE" w:rsidP="009158FE">
      <w:pPr>
        <w:pStyle w:val="ListeParagraf"/>
        <w:numPr>
          <w:ilvl w:val="0"/>
          <w:numId w:val="8"/>
        </w:numPr>
        <w:spacing w:after="120" w:line="360" w:lineRule="auto"/>
        <w:ind w:left="720"/>
        <w:contextualSpacing/>
        <w:jc w:val="both"/>
        <w:rPr>
          <w:bCs/>
        </w:rPr>
      </w:pPr>
      <w:r w:rsidRPr="00887F0E">
        <w:rPr>
          <w:bCs/>
        </w:rPr>
        <w:t>Bölge çiftçilerine toprak ve bitki analizleri konusunda destek vermek ve etkin gübre önerileri yaparak tarımsal üretimde toplam kalite standartlarına uygun ve aynı zamanda yüksek verimi hedefleyen bir üretim hedefine ulaşmak,</w:t>
      </w:r>
    </w:p>
    <w:p w14:paraId="735D81F2" w14:textId="77777777" w:rsidR="009158FE" w:rsidRPr="00887F0E" w:rsidRDefault="009158FE" w:rsidP="009158FE">
      <w:pPr>
        <w:pStyle w:val="ListeParagraf"/>
        <w:numPr>
          <w:ilvl w:val="0"/>
          <w:numId w:val="8"/>
        </w:numPr>
        <w:spacing w:after="120" w:line="360" w:lineRule="auto"/>
        <w:ind w:left="720"/>
        <w:contextualSpacing/>
        <w:jc w:val="both"/>
        <w:rPr>
          <w:bCs/>
        </w:rPr>
      </w:pPr>
      <w:r w:rsidRPr="00887F0E">
        <w:rPr>
          <w:bCs/>
        </w:rPr>
        <w:t xml:space="preserve">Öğretim elemanlarının bilgi, beceri ve tecrübelerini geliştirerek daha yenilikçi ve çağdaş eğitim metotlarının uygulanmasına olanak sağlayarak eğitim ve öğretimde kalite standartlarına erişmek, </w:t>
      </w:r>
    </w:p>
    <w:p w14:paraId="654F216A" w14:textId="77777777" w:rsidR="009158FE" w:rsidRPr="00887F0E" w:rsidRDefault="009158FE" w:rsidP="009158FE">
      <w:pPr>
        <w:pStyle w:val="ListeParagraf"/>
        <w:numPr>
          <w:ilvl w:val="0"/>
          <w:numId w:val="8"/>
        </w:numPr>
        <w:spacing w:after="120" w:line="360" w:lineRule="auto"/>
        <w:ind w:left="720"/>
        <w:contextualSpacing/>
        <w:jc w:val="both"/>
        <w:rPr>
          <w:bCs/>
        </w:rPr>
      </w:pPr>
      <w:r w:rsidRPr="00887F0E">
        <w:rPr>
          <w:bCs/>
        </w:rPr>
        <w:t>Tarımsal üretimin sorunlarını bilen ve toprak ve bitki besleme alanlarında çözümler üretebilen, teoride ve pratikte başarılı, çok yönlü düşünme becerisine sahip, modern dünya ve çağdaş değerlerle uyumlu mühendisler yetiştirmek,</w:t>
      </w:r>
    </w:p>
    <w:p w14:paraId="27C1D8AB" w14:textId="77777777" w:rsidR="009158FE" w:rsidRPr="00887F0E" w:rsidRDefault="009158FE" w:rsidP="009158FE">
      <w:pPr>
        <w:pStyle w:val="ListeParagraf"/>
        <w:numPr>
          <w:ilvl w:val="0"/>
          <w:numId w:val="8"/>
        </w:numPr>
        <w:spacing w:after="120" w:line="360" w:lineRule="auto"/>
        <w:ind w:left="720"/>
        <w:contextualSpacing/>
        <w:jc w:val="both"/>
        <w:rPr>
          <w:bCs/>
        </w:rPr>
      </w:pPr>
      <w:r w:rsidRPr="00887F0E">
        <w:rPr>
          <w:bCs/>
        </w:rPr>
        <w:t>Bilimsel literatürü yakından takip ederek evrensel geçerliliği olan, bilimsel alana katkı sağlayacak bilgi üretmek ve yayınlamak.</w:t>
      </w:r>
    </w:p>
    <w:p w14:paraId="3C69B550" w14:textId="77777777" w:rsidR="009158FE" w:rsidRDefault="009158FE" w:rsidP="009158FE">
      <w:pPr>
        <w:rPr>
          <w:rFonts w:ascii="Times New Roman" w:hAnsi="Times New Roman" w:cs="Times New Roman"/>
          <w:b/>
          <w:bCs/>
          <w:sz w:val="24"/>
        </w:rPr>
      </w:pPr>
    </w:p>
    <w:p w14:paraId="270F50CD" w14:textId="77777777" w:rsidR="009158FE" w:rsidRDefault="009158FE" w:rsidP="009158FE">
      <w:pPr>
        <w:rPr>
          <w:rFonts w:ascii="Times New Roman" w:hAnsi="Times New Roman" w:cs="Times New Roman"/>
          <w:b/>
          <w:bCs/>
          <w:sz w:val="24"/>
        </w:rPr>
      </w:pPr>
    </w:p>
    <w:p w14:paraId="7B80BF83" w14:textId="77777777" w:rsidR="009158FE" w:rsidRDefault="009158FE" w:rsidP="009158FE">
      <w:pPr>
        <w:rPr>
          <w:rFonts w:ascii="Times New Roman" w:hAnsi="Times New Roman" w:cs="Times New Roman"/>
          <w:b/>
          <w:bCs/>
          <w:sz w:val="24"/>
        </w:rPr>
      </w:pPr>
    </w:p>
    <w:p w14:paraId="3081C488" w14:textId="77777777" w:rsidR="007D34AA" w:rsidRDefault="007D34AA" w:rsidP="009158FE">
      <w:pPr>
        <w:rPr>
          <w:rFonts w:ascii="Times New Roman" w:hAnsi="Times New Roman" w:cs="Times New Roman"/>
          <w:b/>
          <w:bCs/>
          <w:sz w:val="24"/>
        </w:rPr>
      </w:pPr>
    </w:p>
    <w:p w14:paraId="04D7D1AF" w14:textId="77777777" w:rsidR="007D34AA" w:rsidRDefault="007D34AA" w:rsidP="009158FE">
      <w:pPr>
        <w:rPr>
          <w:rFonts w:ascii="Times New Roman" w:hAnsi="Times New Roman" w:cs="Times New Roman"/>
          <w:b/>
          <w:bCs/>
          <w:sz w:val="24"/>
        </w:rPr>
      </w:pPr>
    </w:p>
    <w:p w14:paraId="53133C5B" w14:textId="77777777" w:rsidR="009158FE" w:rsidRPr="009158FE" w:rsidRDefault="009158FE" w:rsidP="009158FE">
      <w:pPr>
        <w:rPr>
          <w:rFonts w:ascii="Times New Roman" w:hAnsi="Times New Roman" w:cs="Times New Roman"/>
          <w:b/>
          <w:bCs/>
          <w:sz w:val="24"/>
        </w:rPr>
      </w:pPr>
    </w:p>
    <w:p w14:paraId="0DE98091" w14:textId="796B4571" w:rsidR="007308A5" w:rsidRDefault="006F7E9F" w:rsidP="00BC4BC8">
      <w:pPr>
        <w:rPr>
          <w:rFonts w:ascii="Times New Roman" w:hAnsi="Times New Roman" w:cs="Times New Roman"/>
          <w:b/>
          <w:bCs/>
          <w:sz w:val="24"/>
        </w:rPr>
      </w:pPr>
      <w:r>
        <w:rPr>
          <w:rFonts w:ascii="Times New Roman" w:hAnsi="Times New Roman" w:cs="Times New Roman"/>
          <w:b/>
          <w:bCs/>
          <w:sz w:val="24"/>
        </w:rPr>
        <w:lastRenderedPageBreak/>
        <w:t>III- BÖLÜM FAALİYET BİLGİLERİ</w:t>
      </w:r>
    </w:p>
    <w:p w14:paraId="684FD2B8" w14:textId="77777777" w:rsidR="006F7E9F" w:rsidRDefault="006F7E9F" w:rsidP="00BC4BC8">
      <w:pPr>
        <w:rPr>
          <w:rFonts w:ascii="Times New Roman" w:hAnsi="Times New Roman" w:cs="Times New Roman"/>
          <w:b/>
          <w:bCs/>
          <w:sz w:val="24"/>
        </w:rPr>
      </w:pPr>
    </w:p>
    <w:p w14:paraId="6329712D" w14:textId="4AA776BC" w:rsidR="00BC4BC8" w:rsidRPr="00D06D52" w:rsidRDefault="00BC4BC8" w:rsidP="00BC4BC8">
      <w:pPr>
        <w:rPr>
          <w:rFonts w:ascii="Times New Roman" w:hAnsi="Times New Roman" w:cs="Times New Roman"/>
          <w:b/>
          <w:bCs/>
          <w:sz w:val="24"/>
        </w:rPr>
      </w:pPr>
      <w:r w:rsidRPr="00D06D52">
        <w:rPr>
          <w:rFonts w:ascii="Times New Roman" w:hAnsi="Times New Roman" w:cs="Times New Roman"/>
          <w:b/>
          <w:bCs/>
          <w:sz w:val="24"/>
        </w:rPr>
        <w:t>1. Faaliyet Bilgileri</w:t>
      </w:r>
    </w:p>
    <w:p w14:paraId="47E7A509" w14:textId="77777777" w:rsidR="00BC4BC8" w:rsidRDefault="00BC4BC8" w:rsidP="00BC4BC8">
      <w:pPr>
        <w:rPr>
          <w:b/>
          <w:bCs/>
        </w:rPr>
      </w:pPr>
    </w:p>
    <w:tbl>
      <w:tblPr>
        <w:tblStyle w:val="TabloKlavuzu"/>
        <w:tblW w:w="0" w:type="auto"/>
        <w:tblInd w:w="108" w:type="dxa"/>
        <w:tblLook w:val="04A0" w:firstRow="1" w:lastRow="0" w:firstColumn="1" w:lastColumn="0" w:noHBand="0" w:noVBand="1"/>
      </w:tblPr>
      <w:tblGrid>
        <w:gridCol w:w="4430"/>
        <w:gridCol w:w="4524"/>
      </w:tblGrid>
      <w:tr w:rsidR="00BC4BC8" w:rsidRPr="0001009D" w14:paraId="16B85523" w14:textId="77777777" w:rsidTr="00A97C85">
        <w:tc>
          <w:tcPr>
            <w:tcW w:w="4498" w:type="dxa"/>
          </w:tcPr>
          <w:p w14:paraId="1CB3345F" w14:textId="77777777" w:rsidR="00BC4BC8" w:rsidRPr="006F368A" w:rsidRDefault="00BC4BC8" w:rsidP="00A97C85">
            <w:pPr>
              <w:rPr>
                <w:rFonts w:ascii="Times New Roman" w:hAnsi="Times New Roman" w:cs="Times New Roman"/>
                <w:b/>
                <w:sz w:val="24"/>
              </w:rPr>
            </w:pPr>
            <w:r w:rsidRPr="006F368A">
              <w:rPr>
                <w:rFonts w:ascii="Times New Roman" w:hAnsi="Times New Roman" w:cs="Times New Roman"/>
                <w:b/>
                <w:sz w:val="24"/>
              </w:rPr>
              <w:t xml:space="preserve">Faaliyet Türü </w:t>
            </w:r>
          </w:p>
        </w:tc>
        <w:tc>
          <w:tcPr>
            <w:tcW w:w="4606" w:type="dxa"/>
          </w:tcPr>
          <w:p w14:paraId="21ECDBC8" w14:textId="77777777" w:rsidR="00BC4BC8" w:rsidRPr="006F368A" w:rsidRDefault="00BC4BC8" w:rsidP="00A97C85">
            <w:pPr>
              <w:rPr>
                <w:rFonts w:ascii="Times New Roman" w:hAnsi="Times New Roman" w:cs="Times New Roman"/>
                <w:b/>
                <w:sz w:val="24"/>
              </w:rPr>
            </w:pPr>
            <w:r w:rsidRPr="006F368A">
              <w:rPr>
                <w:rFonts w:ascii="Times New Roman" w:hAnsi="Times New Roman" w:cs="Times New Roman"/>
                <w:b/>
                <w:sz w:val="24"/>
              </w:rPr>
              <w:t>Sayısı</w:t>
            </w:r>
          </w:p>
        </w:tc>
      </w:tr>
      <w:tr w:rsidR="00BC4BC8" w14:paraId="036FA9A1" w14:textId="77777777" w:rsidTr="00A97C85">
        <w:tc>
          <w:tcPr>
            <w:tcW w:w="4498" w:type="dxa"/>
          </w:tcPr>
          <w:p w14:paraId="38A6CC26" w14:textId="77777777" w:rsidR="00BC4BC8" w:rsidRPr="006F368A" w:rsidRDefault="00BC4BC8" w:rsidP="00A97C85">
            <w:pPr>
              <w:autoSpaceDE w:val="0"/>
              <w:autoSpaceDN w:val="0"/>
              <w:adjustRightInd w:val="0"/>
              <w:rPr>
                <w:rFonts w:ascii="Times New Roman" w:hAnsi="Times New Roman" w:cs="Times New Roman"/>
              </w:rPr>
            </w:pPr>
            <w:r w:rsidRPr="006F368A">
              <w:rPr>
                <w:rFonts w:ascii="Times New Roman" w:hAnsi="Times New Roman" w:cs="Times New Roman"/>
              </w:rPr>
              <w:t>Sempozyum ve Kongre</w:t>
            </w:r>
          </w:p>
        </w:tc>
        <w:tc>
          <w:tcPr>
            <w:tcW w:w="4606" w:type="dxa"/>
          </w:tcPr>
          <w:p w14:paraId="71F29CA0" w14:textId="77777777" w:rsidR="00BC4BC8" w:rsidRPr="006F368A" w:rsidRDefault="00BC4BC8" w:rsidP="00A97C85">
            <w:pPr>
              <w:rPr>
                <w:rFonts w:ascii="Times New Roman" w:hAnsi="Times New Roman" w:cs="Times New Roman"/>
              </w:rPr>
            </w:pPr>
          </w:p>
        </w:tc>
      </w:tr>
      <w:tr w:rsidR="00BC4BC8" w14:paraId="27ED4E34" w14:textId="77777777" w:rsidTr="00A97C85">
        <w:tc>
          <w:tcPr>
            <w:tcW w:w="4498" w:type="dxa"/>
          </w:tcPr>
          <w:p w14:paraId="6DCB3092" w14:textId="77777777" w:rsidR="00BC4BC8" w:rsidRPr="006F368A" w:rsidRDefault="00BC4BC8" w:rsidP="00A97C85">
            <w:pPr>
              <w:autoSpaceDE w:val="0"/>
              <w:autoSpaceDN w:val="0"/>
              <w:adjustRightInd w:val="0"/>
              <w:rPr>
                <w:rFonts w:ascii="Times New Roman" w:hAnsi="Times New Roman" w:cs="Times New Roman"/>
              </w:rPr>
            </w:pPr>
            <w:r w:rsidRPr="006F368A">
              <w:rPr>
                <w:rFonts w:ascii="Times New Roman" w:hAnsi="Times New Roman" w:cs="Times New Roman"/>
              </w:rPr>
              <w:t>Konferans</w:t>
            </w:r>
          </w:p>
        </w:tc>
        <w:tc>
          <w:tcPr>
            <w:tcW w:w="4606" w:type="dxa"/>
          </w:tcPr>
          <w:p w14:paraId="27133BE3" w14:textId="77777777" w:rsidR="00BC4BC8" w:rsidRPr="006F368A" w:rsidRDefault="00BC4BC8" w:rsidP="00A97C85">
            <w:pPr>
              <w:rPr>
                <w:rFonts w:ascii="Times New Roman" w:hAnsi="Times New Roman" w:cs="Times New Roman"/>
              </w:rPr>
            </w:pPr>
          </w:p>
        </w:tc>
      </w:tr>
      <w:tr w:rsidR="00BC4BC8" w14:paraId="0912708F" w14:textId="77777777" w:rsidTr="00A97C85">
        <w:tc>
          <w:tcPr>
            <w:tcW w:w="4498" w:type="dxa"/>
          </w:tcPr>
          <w:p w14:paraId="55DDF974" w14:textId="77777777" w:rsidR="00BC4BC8" w:rsidRPr="006F368A" w:rsidRDefault="00BC4BC8" w:rsidP="00A97C85">
            <w:pPr>
              <w:autoSpaceDE w:val="0"/>
              <w:autoSpaceDN w:val="0"/>
              <w:adjustRightInd w:val="0"/>
              <w:rPr>
                <w:rFonts w:ascii="Times New Roman" w:hAnsi="Times New Roman" w:cs="Times New Roman"/>
              </w:rPr>
            </w:pPr>
            <w:r w:rsidRPr="006F368A">
              <w:rPr>
                <w:rFonts w:ascii="Times New Roman" w:hAnsi="Times New Roman" w:cs="Times New Roman"/>
              </w:rPr>
              <w:t>Panel</w:t>
            </w:r>
          </w:p>
        </w:tc>
        <w:tc>
          <w:tcPr>
            <w:tcW w:w="4606" w:type="dxa"/>
          </w:tcPr>
          <w:p w14:paraId="3FB7CBCE" w14:textId="77777777" w:rsidR="00BC4BC8" w:rsidRPr="006F368A" w:rsidRDefault="00BC4BC8" w:rsidP="00A97C85">
            <w:pPr>
              <w:rPr>
                <w:rFonts w:ascii="Times New Roman" w:hAnsi="Times New Roman" w:cs="Times New Roman"/>
              </w:rPr>
            </w:pPr>
          </w:p>
        </w:tc>
      </w:tr>
      <w:tr w:rsidR="00BC4BC8" w14:paraId="774DF6B7" w14:textId="77777777" w:rsidTr="00A97C85">
        <w:tc>
          <w:tcPr>
            <w:tcW w:w="4498" w:type="dxa"/>
          </w:tcPr>
          <w:p w14:paraId="2374E5CF" w14:textId="77777777" w:rsidR="00BC4BC8" w:rsidRPr="006F368A" w:rsidRDefault="00BC4BC8" w:rsidP="00A97C85">
            <w:pPr>
              <w:autoSpaceDE w:val="0"/>
              <w:autoSpaceDN w:val="0"/>
              <w:adjustRightInd w:val="0"/>
              <w:rPr>
                <w:rFonts w:ascii="Times New Roman" w:hAnsi="Times New Roman" w:cs="Times New Roman"/>
              </w:rPr>
            </w:pPr>
            <w:r w:rsidRPr="006F368A">
              <w:rPr>
                <w:rFonts w:ascii="Times New Roman" w:hAnsi="Times New Roman" w:cs="Times New Roman"/>
              </w:rPr>
              <w:t>Seminer</w:t>
            </w:r>
          </w:p>
        </w:tc>
        <w:tc>
          <w:tcPr>
            <w:tcW w:w="4606" w:type="dxa"/>
          </w:tcPr>
          <w:p w14:paraId="56A0F118" w14:textId="77777777" w:rsidR="00BC4BC8" w:rsidRPr="006F368A" w:rsidRDefault="00BC4BC8" w:rsidP="00A97C85">
            <w:pPr>
              <w:rPr>
                <w:rFonts w:ascii="Times New Roman" w:hAnsi="Times New Roman" w:cs="Times New Roman"/>
              </w:rPr>
            </w:pPr>
          </w:p>
        </w:tc>
      </w:tr>
      <w:tr w:rsidR="00BC4BC8" w14:paraId="6C0AF977" w14:textId="77777777" w:rsidTr="00A97C85">
        <w:tc>
          <w:tcPr>
            <w:tcW w:w="4498" w:type="dxa"/>
          </w:tcPr>
          <w:p w14:paraId="04FEB1E3" w14:textId="77777777" w:rsidR="00BC4BC8" w:rsidRPr="006F368A" w:rsidRDefault="00BC4BC8" w:rsidP="00A97C85">
            <w:pPr>
              <w:autoSpaceDE w:val="0"/>
              <w:autoSpaceDN w:val="0"/>
              <w:adjustRightInd w:val="0"/>
              <w:rPr>
                <w:rFonts w:ascii="Times New Roman" w:hAnsi="Times New Roman" w:cs="Times New Roman"/>
              </w:rPr>
            </w:pPr>
            <w:r w:rsidRPr="006F368A">
              <w:rPr>
                <w:rFonts w:ascii="Times New Roman" w:hAnsi="Times New Roman" w:cs="Times New Roman"/>
              </w:rPr>
              <w:t>Açık Oturum</w:t>
            </w:r>
          </w:p>
        </w:tc>
        <w:tc>
          <w:tcPr>
            <w:tcW w:w="4606" w:type="dxa"/>
          </w:tcPr>
          <w:p w14:paraId="39FAF80E" w14:textId="77777777" w:rsidR="00BC4BC8" w:rsidRPr="006F368A" w:rsidRDefault="00BC4BC8" w:rsidP="00A97C85">
            <w:pPr>
              <w:rPr>
                <w:rFonts w:ascii="Times New Roman" w:hAnsi="Times New Roman" w:cs="Times New Roman"/>
              </w:rPr>
            </w:pPr>
          </w:p>
        </w:tc>
      </w:tr>
      <w:tr w:rsidR="00BC4BC8" w14:paraId="2FD27AEE" w14:textId="77777777" w:rsidTr="00A97C85">
        <w:tc>
          <w:tcPr>
            <w:tcW w:w="4498" w:type="dxa"/>
          </w:tcPr>
          <w:p w14:paraId="7C1135E6" w14:textId="77777777" w:rsidR="00BC4BC8" w:rsidRPr="006F368A" w:rsidRDefault="00BC4BC8" w:rsidP="00A97C85">
            <w:pPr>
              <w:autoSpaceDE w:val="0"/>
              <w:autoSpaceDN w:val="0"/>
              <w:adjustRightInd w:val="0"/>
              <w:rPr>
                <w:rFonts w:ascii="Times New Roman" w:hAnsi="Times New Roman" w:cs="Times New Roman"/>
              </w:rPr>
            </w:pPr>
            <w:r w:rsidRPr="006F368A">
              <w:rPr>
                <w:rFonts w:ascii="Times New Roman" w:hAnsi="Times New Roman" w:cs="Times New Roman"/>
              </w:rPr>
              <w:t>Söyleşi</w:t>
            </w:r>
          </w:p>
        </w:tc>
        <w:tc>
          <w:tcPr>
            <w:tcW w:w="4606" w:type="dxa"/>
          </w:tcPr>
          <w:p w14:paraId="3B4DB982" w14:textId="180BAE86" w:rsidR="00BC4BC8" w:rsidRPr="006F368A" w:rsidRDefault="00BC4BC8" w:rsidP="00A97C85">
            <w:pPr>
              <w:rPr>
                <w:rFonts w:ascii="Times New Roman" w:hAnsi="Times New Roman" w:cs="Times New Roman"/>
              </w:rPr>
            </w:pPr>
          </w:p>
        </w:tc>
      </w:tr>
      <w:tr w:rsidR="00BC4BC8" w14:paraId="3EF2ECF9" w14:textId="77777777" w:rsidTr="00A97C85">
        <w:tc>
          <w:tcPr>
            <w:tcW w:w="4498" w:type="dxa"/>
          </w:tcPr>
          <w:p w14:paraId="38C2D9F9" w14:textId="77777777" w:rsidR="00BC4BC8" w:rsidRPr="006F368A" w:rsidRDefault="00BC4BC8" w:rsidP="00A97C85">
            <w:pPr>
              <w:autoSpaceDE w:val="0"/>
              <w:autoSpaceDN w:val="0"/>
              <w:adjustRightInd w:val="0"/>
              <w:rPr>
                <w:rFonts w:ascii="Times New Roman" w:hAnsi="Times New Roman" w:cs="Times New Roman"/>
              </w:rPr>
            </w:pPr>
            <w:r w:rsidRPr="006F368A">
              <w:rPr>
                <w:rFonts w:ascii="Times New Roman" w:hAnsi="Times New Roman" w:cs="Times New Roman"/>
              </w:rPr>
              <w:t>Tiyatro</w:t>
            </w:r>
          </w:p>
        </w:tc>
        <w:tc>
          <w:tcPr>
            <w:tcW w:w="4606" w:type="dxa"/>
          </w:tcPr>
          <w:p w14:paraId="2630F34F" w14:textId="77777777" w:rsidR="00BC4BC8" w:rsidRPr="006F368A" w:rsidRDefault="00BC4BC8" w:rsidP="00A97C85">
            <w:pPr>
              <w:rPr>
                <w:rFonts w:ascii="Times New Roman" w:hAnsi="Times New Roman" w:cs="Times New Roman"/>
              </w:rPr>
            </w:pPr>
          </w:p>
        </w:tc>
      </w:tr>
      <w:tr w:rsidR="00BC4BC8" w14:paraId="1005B4B5" w14:textId="77777777" w:rsidTr="00A97C85">
        <w:tc>
          <w:tcPr>
            <w:tcW w:w="4498" w:type="dxa"/>
          </w:tcPr>
          <w:p w14:paraId="0879ED0B" w14:textId="77777777" w:rsidR="00BC4BC8" w:rsidRPr="006F368A" w:rsidRDefault="00BC4BC8" w:rsidP="00A97C85">
            <w:pPr>
              <w:autoSpaceDE w:val="0"/>
              <w:autoSpaceDN w:val="0"/>
              <w:adjustRightInd w:val="0"/>
              <w:rPr>
                <w:rFonts w:ascii="Times New Roman" w:hAnsi="Times New Roman" w:cs="Times New Roman"/>
              </w:rPr>
            </w:pPr>
            <w:r w:rsidRPr="006F368A">
              <w:rPr>
                <w:rFonts w:ascii="Times New Roman" w:hAnsi="Times New Roman" w:cs="Times New Roman"/>
              </w:rPr>
              <w:t>Konser</w:t>
            </w:r>
          </w:p>
        </w:tc>
        <w:tc>
          <w:tcPr>
            <w:tcW w:w="4606" w:type="dxa"/>
          </w:tcPr>
          <w:p w14:paraId="488777A4" w14:textId="77777777" w:rsidR="00BC4BC8" w:rsidRPr="006F368A" w:rsidRDefault="00BC4BC8" w:rsidP="00A97C85">
            <w:pPr>
              <w:rPr>
                <w:rFonts w:ascii="Times New Roman" w:hAnsi="Times New Roman" w:cs="Times New Roman"/>
              </w:rPr>
            </w:pPr>
          </w:p>
        </w:tc>
      </w:tr>
      <w:tr w:rsidR="00BC4BC8" w14:paraId="02F17EF3" w14:textId="77777777" w:rsidTr="00A97C85">
        <w:tc>
          <w:tcPr>
            <w:tcW w:w="4498" w:type="dxa"/>
          </w:tcPr>
          <w:p w14:paraId="45F24D55" w14:textId="77777777" w:rsidR="00BC4BC8" w:rsidRPr="006F368A" w:rsidRDefault="00BC4BC8" w:rsidP="00A97C85">
            <w:pPr>
              <w:autoSpaceDE w:val="0"/>
              <w:autoSpaceDN w:val="0"/>
              <w:adjustRightInd w:val="0"/>
              <w:rPr>
                <w:rFonts w:ascii="Times New Roman" w:hAnsi="Times New Roman" w:cs="Times New Roman"/>
              </w:rPr>
            </w:pPr>
            <w:r w:rsidRPr="006F368A">
              <w:rPr>
                <w:rFonts w:ascii="Times New Roman" w:hAnsi="Times New Roman" w:cs="Times New Roman"/>
              </w:rPr>
              <w:t>Sergi</w:t>
            </w:r>
          </w:p>
        </w:tc>
        <w:tc>
          <w:tcPr>
            <w:tcW w:w="4606" w:type="dxa"/>
          </w:tcPr>
          <w:p w14:paraId="7B8D9DF3" w14:textId="77777777" w:rsidR="00BC4BC8" w:rsidRPr="006F368A" w:rsidRDefault="00BC4BC8" w:rsidP="00A97C85">
            <w:pPr>
              <w:rPr>
                <w:rFonts w:ascii="Times New Roman" w:hAnsi="Times New Roman" w:cs="Times New Roman"/>
              </w:rPr>
            </w:pPr>
          </w:p>
        </w:tc>
      </w:tr>
      <w:tr w:rsidR="00BC4BC8" w14:paraId="72199B04" w14:textId="77777777" w:rsidTr="00A97C85">
        <w:tc>
          <w:tcPr>
            <w:tcW w:w="4498" w:type="dxa"/>
          </w:tcPr>
          <w:p w14:paraId="059FD393" w14:textId="77777777" w:rsidR="00BC4BC8" w:rsidRPr="006F368A" w:rsidRDefault="00BC4BC8" w:rsidP="00A97C85">
            <w:pPr>
              <w:autoSpaceDE w:val="0"/>
              <w:autoSpaceDN w:val="0"/>
              <w:adjustRightInd w:val="0"/>
              <w:rPr>
                <w:rFonts w:ascii="Times New Roman" w:hAnsi="Times New Roman" w:cs="Times New Roman"/>
              </w:rPr>
            </w:pPr>
            <w:r w:rsidRPr="006F368A">
              <w:rPr>
                <w:rFonts w:ascii="Times New Roman" w:hAnsi="Times New Roman" w:cs="Times New Roman"/>
              </w:rPr>
              <w:t>Turnuva</w:t>
            </w:r>
          </w:p>
        </w:tc>
        <w:tc>
          <w:tcPr>
            <w:tcW w:w="4606" w:type="dxa"/>
          </w:tcPr>
          <w:p w14:paraId="5F8450B8" w14:textId="77777777" w:rsidR="00BC4BC8" w:rsidRPr="006F368A" w:rsidRDefault="00BC4BC8" w:rsidP="00A97C85">
            <w:pPr>
              <w:rPr>
                <w:rFonts w:ascii="Times New Roman" w:hAnsi="Times New Roman" w:cs="Times New Roman"/>
              </w:rPr>
            </w:pPr>
          </w:p>
        </w:tc>
      </w:tr>
      <w:tr w:rsidR="00BC4BC8" w14:paraId="304C3347" w14:textId="77777777" w:rsidTr="00A97C85">
        <w:tc>
          <w:tcPr>
            <w:tcW w:w="4498" w:type="dxa"/>
          </w:tcPr>
          <w:p w14:paraId="5B5CE6DB" w14:textId="77777777" w:rsidR="00BC4BC8" w:rsidRPr="006F368A" w:rsidRDefault="00BC4BC8" w:rsidP="00A97C85">
            <w:pPr>
              <w:autoSpaceDE w:val="0"/>
              <w:autoSpaceDN w:val="0"/>
              <w:adjustRightInd w:val="0"/>
              <w:rPr>
                <w:rFonts w:ascii="Times New Roman" w:hAnsi="Times New Roman" w:cs="Times New Roman"/>
              </w:rPr>
            </w:pPr>
            <w:r w:rsidRPr="006F368A">
              <w:rPr>
                <w:rFonts w:ascii="Times New Roman" w:hAnsi="Times New Roman" w:cs="Times New Roman"/>
              </w:rPr>
              <w:t>Teknik Gezi</w:t>
            </w:r>
          </w:p>
        </w:tc>
        <w:tc>
          <w:tcPr>
            <w:tcW w:w="4606" w:type="dxa"/>
          </w:tcPr>
          <w:p w14:paraId="161149E2" w14:textId="77777777" w:rsidR="00BC4BC8" w:rsidRPr="006F368A" w:rsidRDefault="00BC4BC8" w:rsidP="00A97C85">
            <w:pPr>
              <w:rPr>
                <w:rFonts w:ascii="Times New Roman" w:hAnsi="Times New Roman" w:cs="Times New Roman"/>
              </w:rPr>
            </w:pPr>
          </w:p>
        </w:tc>
      </w:tr>
      <w:tr w:rsidR="00BC4BC8" w14:paraId="34754A27" w14:textId="77777777" w:rsidTr="00A97C85">
        <w:tc>
          <w:tcPr>
            <w:tcW w:w="4498" w:type="dxa"/>
          </w:tcPr>
          <w:p w14:paraId="7657EBE7" w14:textId="77777777" w:rsidR="00BC4BC8" w:rsidRPr="006F368A" w:rsidRDefault="00BC4BC8" w:rsidP="00A97C85">
            <w:pPr>
              <w:autoSpaceDE w:val="0"/>
              <w:autoSpaceDN w:val="0"/>
              <w:adjustRightInd w:val="0"/>
              <w:rPr>
                <w:rFonts w:ascii="Times New Roman" w:hAnsi="Times New Roman" w:cs="Times New Roman"/>
              </w:rPr>
            </w:pPr>
            <w:r w:rsidRPr="006F368A">
              <w:rPr>
                <w:rFonts w:ascii="Times New Roman" w:hAnsi="Times New Roman" w:cs="Times New Roman"/>
              </w:rPr>
              <w:t>Eğitim Semineri</w:t>
            </w:r>
          </w:p>
        </w:tc>
        <w:tc>
          <w:tcPr>
            <w:tcW w:w="4606" w:type="dxa"/>
          </w:tcPr>
          <w:p w14:paraId="2601F734" w14:textId="77777777" w:rsidR="00BC4BC8" w:rsidRPr="006F368A" w:rsidRDefault="00BC4BC8" w:rsidP="00A97C85">
            <w:pPr>
              <w:rPr>
                <w:rFonts w:ascii="Times New Roman" w:hAnsi="Times New Roman" w:cs="Times New Roman"/>
              </w:rPr>
            </w:pPr>
          </w:p>
        </w:tc>
      </w:tr>
    </w:tbl>
    <w:p w14:paraId="71E02505" w14:textId="77777777" w:rsidR="00BC4BC8" w:rsidRPr="0001009D" w:rsidRDefault="00BC4BC8" w:rsidP="00BC4BC8"/>
    <w:p w14:paraId="654C87D6" w14:textId="77777777" w:rsidR="000A7626" w:rsidRDefault="000A7626" w:rsidP="00BC4BC8">
      <w:pPr>
        <w:rPr>
          <w:rFonts w:ascii="Times New Roman" w:hAnsi="Times New Roman" w:cs="Times New Roman"/>
          <w:b/>
          <w:sz w:val="24"/>
        </w:rPr>
      </w:pPr>
    </w:p>
    <w:p w14:paraId="3EF932E4" w14:textId="77777777" w:rsidR="00BC4BC8" w:rsidRPr="00D06D52" w:rsidRDefault="00BC4BC8" w:rsidP="00BC4BC8">
      <w:pPr>
        <w:rPr>
          <w:rFonts w:ascii="Times New Roman" w:hAnsi="Times New Roman" w:cs="Times New Roman"/>
          <w:b/>
          <w:sz w:val="24"/>
        </w:rPr>
      </w:pPr>
      <w:r w:rsidRPr="00D06D52">
        <w:rPr>
          <w:rFonts w:ascii="Times New Roman" w:hAnsi="Times New Roman" w:cs="Times New Roman"/>
          <w:b/>
          <w:sz w:val="24"/>
        </w:rPr>
        <w:t>2 . Yayınlarla İlgili Faaliyet Bilgileri</w:t>
      </w:r>
    </w:p>
    <w:tbl>
      <w:tblPr>
        <w:tblStyle w:val="TabloKlavuzu"/>
        <w:tblW w:w="9115" w:type="dxa"/>
        <w:tblInd w:w="108" w:type="dxa"/>
        <w:tblLayout w:type="fixed"/>
        <w:tblLook w:val="04A0" w:firstRow="1" w:lastRow="0" w:firstColumn="1" w:lastColumn="0" w:noHBand="0" w:noVBand="1"/>
      </w:tblPr>
      <w:tblGrid>
        <w:gridCol w:w="1134"/>
        <w:gridCol w:w="967"/>
        <w:gridCol w:w="1214"/>
        <w:gridCol w:w="1208"/>
        <w:gridCol w:w="722"/>
        <w:gridCol w:w="659"/>
        <w:gridCol w:w="1159"/>
        <w:gridCol w:w="1023"/>
        <w:gridCol w:w="1023"/>
        <w:gridCol w:w="6"/>
      </w:tblGrid>
      <w:tr w:rsidR="00BC4BC8" w14:paraId="31481211" w14:textId="77777777" w:rsidTr="00804DDB">
        <w:trPr>
          <w:trHeight w:val="242"/>
        </w:trPr>
        <w:tc>
          <w:tcPr>
            <w:tcW w:w="9115" w:type="dxa"/>
            <w:gridSpan w:val="10"/>
          </w:tcPr>
          <w:p w14:paraId="79223B40" w14:textId="77777777" w:rsidR="00BC4BC8" w:rsidRPr="006F368A" w:rsidRDefault="00BC4BC8" w:rsidP="00A97C85">
            <w:pPr>
              <w:tabs>
                <w:tab w:val="left" w:pos="1362"/>
              </w:tabs>
              <w:jc w:val="center"/>
              <w:rPr>
                <w:rFonts w:ascii="Times New Roman" w:hAnsi="Times New Roman" w:cs="Times New Roman"/>
              </w:rPr>
            </w:pPr>
            <w:r w:rsidRPr="006F368A">
              <w:rPr>
                <w:rFonts w:ascii="Times New Roman" w:hAnsi="Times New Roman" w:cs="Times New Roman"/>
                <w:b/>
                <w:bCs/>
                <w:szCs w:val="20"/>
              </w:rPr>
              <w:t>202</w:t>
            </w:r>
            <w:r>
              <w:rPr>
                <w:rFonts w:ascii="Times New Roman" w:hAnsi="Times New Roman" w:cs="Times New Roman"/>
                <w:b/>
                <w:bCs/>
                <w:szCs w:val="20"/>
              </w:rPr>
              <w:t>3</w:t>
            </w:r>
            <w:r w:rsidRPr="006F368A">
              <w:rPr>
                <w:rFonts w:ascii="Times New Roman" w:hAnsi="Times New Roman" w:cs="Times New Roman"/>
                <w:b/>
                <w:bCs/>
                <w:szCs w:val="20"/>
              </w:rPr>
              <w:t xml:space="preserve"> YILINDA YAYINLANMIŞ AKADEMIK ÇALIŞMALAR</w:t>
            </w:r>
          </w:p>
        </w:tc>
      </w:tr>
      <w:tr w:rsidR="00BC4BC8" w14:paraId="35FC8952" w14:textId="77777777" w:rsidTr="00804DDB">
        <w:trPr>
          <w:gridAfter w:val="1"/>
          <w:wAfter w:w="6" w:type="dxa"/>
          <w:trHeight w:val="2385"/>
        </w:trPr>
        <w:tc>
          <w:tcPr>
            <w:tcW w:w="1134" w:type="dxa"/>
          </w:tcPr>
          <w:p w14:paraId="34E9EDEB" w14:textId="77777777" w:rsidR="00BC4BC8" w:rsidRPr="0054581E" w:rsidRDefault="00BC4BC8" w:rsidP="00A97C85">
            <w:pPr>
              <w:tabs>
                <w:tab w:val="left" w:pos="1362"/>
              </w:tabs>
              <w:rPr>
                <w:rFonts w:ascii="Times New Roman" w:hAnsi="Times New Roman" w:cs="Times New Roman"/>
                <w:b/>
                <w:sz w:val="18"/>
              </w:rPr>
            </w:pPr>
            <w:r w:rsidRPr="0054581E">
              <w:rPr>
                <w:rFonts w:ascii="Times New Roman" w:hAnsi="Times New Roman" w:cs="Times New Roman"/>
                <w:b/>
                <w:sz w:val="18"/>
              </w:rPr>
              <w:t>Birim</w:t>
            </w:r>
          </w:p>
        </w:tc>
        <w:tc>
          <w:tcPr>
            <w:tcW w:w="967" w:type="dxa"/>
          </w:tcPr>
          <w:p w14:paraId="0D591EC0" w14:textId="77777777" w:rsidR="00BC4BC8" w:rsidRPr="0054581E" w:rsidRDefault="00BC4BC8" w:rsidP="00A97C85">
            <w:pPr>
              <w:tabs>
                <w:tab w:val="left" w:pos="1362"/>
              </w:tabs>
              <w:rPr>
                <w:rFonts w:ascii="Times New Roman" w:hAnsi="Times New Roman" w:cs="Times New Roman"/>
                <w:b/>
                <w:sz w:val="18"/>
              </w:rPr>
            </w:pPr>
            <w:r w:rsidRPr="0054581E">
              <w:rPr>
                <w:rFonts w:ascii="Times New Roman" w:hAnsi="Times New Roman" w:cs="Times New Roman"/>
                <w:b/>
                <w:sz w:val="18"/>
              </w:rPr>
              <w:t>Uluslararası Makale</w:t>
            </w:r>
          </w:p>
        </w:tc>
        <w:tc>
          <w:tcPr>
            <w:tcW w:w="1214" w:type="dxa"/>
          </w:tcPr>
          <w:p w14:paraId="2EFD5F14" w14:textId="77777777" w:rsidR="00BC4BC8" w:rsidRPr="0054581E" w:rsidRDefault="00BC4BC8" w:rsidP="00A97C85">
            <w:pPr>
              <w:tabs>
                <w:tab w:val="left" w:pos="1362"/>
              </w:tabs>
              <w:rPr>
                <w:rFonts w:ascii="Times New Roman" w:hAnsi="Times New Roman" w:cs="Times New Roman"/>
                <w:b/>
                <w:sz w:val="18"/>
              </w:rPr>
            </w:pPr>
            <w:r w:rsidRPr="0054581E">
              <w:rPr>
                <w:rFonts w:ascii="Times New Roman" w:hAnsi="Times New Roman" w:cs="Times New Roman"/>
                <w:b/>
                <w:sz w:val="18"/>
              </w:rPr>
              <w:t>Ulusal Makale (ULAKBİM TR Dizin tarafından ulusal hakemli dergilerde yayınlanmış)</w:t>
            </w:r>
          </w:p>
        </w:tc>
        <w:tc>
          <w:tcPr>
            <w:tcW w:w="1208" w:type="dxa"/>
          </w:tcPr>
          <w:p w14:paraId="49354600" w14:textId="77777777" w:rsidR="00BC4BC8" w:rsidRPr="0054581E" w:rsidRDefault="00BC4BC8" w:rsidP="00A97C85">
            <w:pPr>
              <w:tabs>
                <w:tab w:val="left" w:pos="1362"/>
              </w:tabs>
              <w:rPr>
                <w:rFonts w:ascii="Times New Roman" w:hAnsi="Times New Roman" w:cs="Times New Roman"/>
                <w:b/>
                <w:sz w:val="18"/>
              </w:rPr>
            </w:pPr>
            <w:r w:rsidRPr="0054581E">
              <w:rPr>
                <w:rFonts w:ascii="Times New Roman" w:hAnsi="Times New Roman" w:cs="Times New Roman"/>
                <w:b/>
                <w:sz w:val="18"/>
              </w:rPr>
              <w:t>Uluslararası Bildiri</w:t>
            </w:r>
          </w:p>
        </w:tc>
        <w:tc>
          <w:tcPr>
            <w:tcW w:w="722" w:type="dxa"/>
          </w:tcPr>
          <w:p w14:paraId="1BCB4FA2" w14:textId="77777777" w:rsidR="00BC4BC8" w:rsidRPr="0054581E" w:rsidRDefault="00BC4BC8" w:rsidP="00A97C85">
            <w:pPr>
              <w:tabs>
                <w:tab w:val="left" w:pos="1362"/>
              </w:tabs>
              <w:rPr>
                <w:rFonts w:ascii="Times New Roman" w:hAnsi="Times New Roman" w:cs="Times New Roman"/>
                <w:b/>
                <w:sz w:val="18"/>
              </w:rPr>
            </w:pPr>
            <w:r w:rsidRPr="0054581E">
              <w:rPr>
                <w:rFonts w:ascii="Times New Roman" w:hAnsi="Times New Roman" w:cs="Times New Roman"/>
                <w:b/>
                <w:sz w:val="18"/>
              </w:rPr>
              <w:t>Ulusal Bildiri</w:t>
            </w:r>
          </w:p>
        </w:tc>
        <w:tc>
          <w:tcPr>
            <w:tcW w:w="659" w:type="dxa"/>
          </w:tcPr>
          <w:p w14:paraId="61BAC753" w14:textId="77777777" w:rsidR="00BC4BC8" w:rsidRPr="0054581E" w:rsidRDefault="00BC4BC8" w:rsidP="00A97C85">
            <w:pPr>
              <w:tabs>
                <w:tab w:val="left" w:pos="1362"/>
              </w:tabs>
              <w:rPr>
                <w:rFonts w:ascii="Times New Roman" w:hAnsi="Times New Roman" w:cs="Times New Roman"/>
                <w:b/>
                <w:sz w:val="18"/>
              </w:rPr>
            </w:pPr>
            <w:r w:rsidRPr="0054581E">
              <w:rPr>
                <w:rFonts w:ascii="Times New Roman" w:hAnsi="Times New Roman" w:cs="Times New Roman"/>
                <w:b/>
                <w:sz w:val="18"/>
              </w:rPr>
              <w:t>Kitap</w:t>
            </w:r>
          </w:p>
        </w:tc>
        <w:tc>
          <w:tcPr>
            <w:tcW w:w="1159" w:type="dxa"/>
          </w:tcPr>
          <w:p w14:paraId="557DB44F" w14:textId="77777777" w:rsidR="00BC4BC8" w:rsidRPr="0054581E" w:rsidRDefault="00BC4BC8" w:rsidP="00A97C85">
            <w:pPr>
              <w:tabs>
                <w:tab w:val="left" w:pos="1362"/>
              </w:tabs>
              <w:rPr>
                <w:rFonts w:ascii="Times New Roman" w:hAnsi="Times New Roman" w:cs="Times New Roman"/>
                <w:b/>
                <w:sz w:val="18"/>
              </w:rPr>
            </w:pPr>
            <w:r w:rsidRPr="0054581E">
              <w:rPr>
                <w:rFonts w:ascii="Times New Roman" w:hAnsi="Times New Roman" w:cs="Times New Roman"/>
                <w:b/>
                <w:sz w:val="18"/>
              </w:rPr>
              <w:t>Ansiklopedi Maddesi</w:t>
            </w:r>
          </w:p>
        </w:tc>
        <w:tc>
          <w:tcPr>
            <w:tcW w:w="1023" w:type="dxa"/>
          </w:tcPr>
          <w:p w14:paraId="527B2FE3" w14:textId="77777777" w:rsidR="00BC4BC8" w:rsidRPr="0054581E" w:rsidRDefault="00BC4BC8" w:rsidP="00A97C85">
            <w:pPr>
              <w:tabs>
                <w:tab w:val="left" w:pos="1362"/>
              </w:tabs>
              <w:rPr>
                <w:rFonts w:ascii="Times New Roman" w:hAnsi="Times New Roman" w:cs="Times New Roman"/>
                <w:b/>
                <w:sz w:val="18"/>
              </w:rPr>
            </w:pPr>
            <w:r w:rsidRPr="0054581E">
              <w:rPr>
                <w:rFonts w:ascii="Times New Roman" w:hAnsi="Times New Roman" w:cs="Times New Roman"/>
                <w:b/>
                <w:sz w:val="18"/>
              </w:rPr>
              <w:t>SSCI'de taranan dergilerde yayın sayısı</w:t>
            </w:r>
          </w:p>
        </w:tc>
        <w:tc>
          <w:tcPr>
            <w:tcW w:w="1023" w:type="dxa"/>
          </w:tcPr>
          <w:p w14:paraId="5AE8F499" w14:textId="77777777" w:rsidR="00BC4BC8" w:rsidRPr="0054581E" w:rsidRDefault="00BC4BC8" w:rsidP="00A97C85">
            <w:pPr>
              <w:tabs>
                <w:tab w:val="left" w:pos="1362"/>
              </w:tabs>
              <w:rPr>
                <w:rFonts w:ascii="Times New Roman" w:hAnsi="Times New Roman" w:cs="Times New Roman"/>
                <w:b/>
                <w:sz w:val="18"/>
              </w:rPr>
            </w:pPr>
            <w:r w:rsidRPr="0054581E">
              <w:rPr>
                <w:rFonts w:ascii="Times New Roman" w:hAnsi="Times New Roman" w:cs="Times New Roman"/>
                <w:b/>
                <w:sz w:val="18"/>
              </w:rPr>
              <w:t>Diğer Makaleler</w:t>
            </w:r>
          </w:p>
        </w:tc>
      </w:tr>
      <w:tr w:rsidR="00BC4BC8" w14:paraId="304A9796" w14:textId="77777777" w:rsidTr="00804DDB">
        <w:trPr>
          <w:gridAfter w:val="1"/>
          <w:wAfter w:w="6" w:type="dxa"/>
          <w:trHeight w:val="737"/>
        </w:trPr>
        <w:tc>
          <w:tcPr>
            <w:tcW w:w="1134" w:type="dxa"/>
          </w:tcPr>
          <w:p w14:paraId="342CCC4E" w14:textId="77777777" w:rsidR="00BC4BC8" w:rsidRPr="00520778" w:rsidRDefault="00BC4BC8" w:rsidP="00A97C85">
            <w:pPr>
              <w:tabs>
                <w:tab w:val="left" w:pos="1362"/>
              </w:tabs>
              <w:rPr>
                <w:rFonts w:ascii="Times New Roman" w:hAnsi="Times New Roman" w:cs="Times New Roman"/>
              </w:rPr>
            </w:pPr>
            <w:r w:rsidRPr="00520778">
              <w:rPr>
                <w:rFonts w:ascii="Times New Roman" w:hAnsi="Times New Roman" w:cs="Times New Roman"/>
              </w:rPr>
              <w:t>Toprak Bilimi ve Bitki Besleme</w:t>
            </w:r>
          </w:p>
        </w:tc>
        <w:tc>
          <w:tcPr>
            <w:tcW w:w="967" w:type="dxa"/>
          </w:tcPr>
          <w:p w14:paraId="35A6AB0C" w14:textId="5F38A7BF" w:rsidR="00BC4BC8" w:rsidRPr="0028332D" w:rsidRDefault="00BC4BC8" w:rsidP="00A97C85">
            <w:pPr>
              <w:jc w:val="center"/>
              <w:rPr>
                <w:rFonts w:ascii="Times New Roman" w:hAnsi="Times New Roman" w:cs="Times New Roman"/>
              </w:rPr>
            </w:pPr>
            <w:r>
              <w:rPr>
                <w:rFonts w:ascii="Times New Roman" w:hAnsi="Times New Roman" w:cs="Times New Roman"/>
              </w:rPr>
              <w:t>6</w:t>
            </w:r>
          </w:p>
        </w:tc>
        <w:tc>
          <w:tcPr>
            <w:tcW w:w="1214" w:type="dxa"/>
          </w:tcPr>
          <w:p w14:paraId="55FCB59D" w14:textId="77777777" w:rsidR="00BC4BC8" w:rsidRPr="0028332D" w:rsidRDefault="00BC4BC8" w:rsidP="00A97C85">
            <w:pPr>
              <w:rPr>
                <w:rFonts w:ascii="Times New Roman" w:hAnsi="Times New Roman" w:cs="Times New Roman"/>
              </w:rPr>
            </w:pPr>
          </w:p>
        </w:tc>
        <w:tc>
          <w:tcPr>
            <w:tcW w:w="1208" w:type="dxa"/>
          </w:tcPr>
          <w:p w14:paraId="5AD02219" w14:textId="7DB5AF8C" w:rsidR="00BC4BC8" w:rsidRPr="0028332D" w:rsidRDefault="00BC4BC8" w:rsidP="00A97C85">
            <w:pPr>
              <w:tabs>
                <w:tab w:val="left" w:pos="1362"/>
              </w:tabs>
              <w:jc w:val="center"/>
              <w:rPr>
                <w:rFonts w:ascii="Times New Roman" w:hAnsi="Times New Roman" w:cs="Times New Roman"/>
              </w:rPr>
            </w:pPr>
            <w:r>
              <w:rPr>
                <w:rFonts w:ascii="Times New Roman" w:hAnsi="Times New Roman" w:cs="Times New Roman"/>
              </w:rPr>
              <w:t>6</w:t>
            </w:r>
          </w:p>
        </w:tc>
        <w:tc>
          <w:tcPr>
            <w:tcW w:w="722" w:type="dxa"/>
          </w:tcPr>
          <w:p w14:paraId="7DB8FFA8" w14:textId="77777777" w:rsidR="00BC4BC8" w:rsidRPr="0028332D" w:rsidRDefault="00BC4BC8" w:rsidP="00A97C85">
            <w:pPr>
              <w:jc w:val="center"/>
              <w:rPr>
                <w:rFonts w:ascii="Times New Roman" w:hAnsi="Times New Roman" w:cs="Times New Roman"/>
              </w:rPr>
            </w:pPr>
          </w:p>
        </w:tc>
        <w:tc>
          <w:tcPr>
            <w:tcW w:w="659" w:type="dxa"/>
          </w:tcPr>
          <w:p w14:paraId="3D34C36C" w14:textId="77777777" w:rsidR="00BC4BC8" w:rsidRPr="0028332D" w:rsidRDefault="00BC4BC8" w:rsidP="00A97C85">
            <w:pPr>
              <w:tabs>
                <w:tab w:val="left" w:pos="1362"/>
              </w:tabs>
              <w:jc w:val="center"/>
              <w:rPr>
                <w:rFonts w:ascii="Times New Roman" w:hAnsi="Times New Roman" w:cs="Times New Roman"/>
              </w:rPr>
            </w:pPr>
          </w:p>
        </w:tc>
        <w:tc>
          <w:tcPr>
            <w:tcW w:w="1159" w:type="dxa"/>
          </w:tcPr>
          <w:p w14:paraId="2C39D596" w14:textId="77777777" w:rsidR="00BC4BC8" w:rsidRPr="0028332D" w:rsidRDefault="00BC4BC8" w:rsidP="00A97C85">
            <w:pPr>
              <w:jc w:val="center"/>
              <w:rPr>
                <w:rFonts w:ascii="Times New Roman" w:hAnsi="Times New Roman" w:cs="Times New Roman"/>
              </w:rPr>
            </w:pPr>
          </w:p>
        </w:tc>
        <w:tc>
          <w:tcPr>
            <w:tcW w:w="1023" w:type="dxa"/>
          </w:tcPr>
          <w:p w14:paraId="41C39CAE" w14:textId="53A2D70E" w:rsidR="00BC4BC8" w:rsidRPr="0028332D" w:rsidRDefault="00BC4BC8" w:rsidP="00A97C85">
            <w:pPr>
              <w:jc w:val="center"/>
              <w:rPr>
                <w:rFonts w:ascii="Times New Roman" w:hAnsi="Times New Roman" w:cs="Times New Roman"/>
              </w:rPr>
            </w:pPr>
            <w:r>
              <w:rPr>
                <w:rFonts w:ascii="Times New Roman" w:hAnsi="Times New Roman" w:cs="Times New Roman"/>
              </w:rPr>
              <w:t>2</w:t>
            </w:r>
          </w:p>
        </w:tc>
        <w:tc>
          <w:tcPr>
            <w:tcW w:w="1023" w:type="dxa"/>
          </w:tcPr>
          <w:p w14:paraId="085E9A1A" w14:textId="292127A1" w:rsidR="00BC4BC8" w:rsidRPr="0028332D" w:rsidRDefault="00BC4BC8" w:rsidP="00A97C85">
            <w:pPr>
              <w:tabs>
                <w:tab w:val="left" w:pos="1362"/>
              </w:tabs>
              <w:jc w:val="center"/>
              <w:rPr>
                <w:rFonts w:ascii="Times New Roman" w:hAnsi="Times New Roman" w:cs="Times New Roman"/>
              </w:rPr>
            </w:pPr>
          </w:p>
        </w:tc>
      </w:tr>
    </w:tbl>
    <w:p w14:paraId="38A61B8D" w14:textId="77777777" w:rsidR="00BC4BC8" w:rsidRDefault="00BC4BC8" w:rsidP="00BC4BC8">
      <w:pPr>
        <w:tabs>
          <w:tab w:val="left" w:pos="1362"/>
        </w:tabs>
      </w:pPr>
    </w:p>
    <w:p w14:paraId="744E0CAD" w14:textId="77777777" w:rsidR="00BC4BC8" w:rsidRDefault="00BC4BC8" w:rsidP="00BC4BC8">
      <w:pPr>
        <w:tabs>
          <w:tab w:val="left" w:pos="1362"/>
        </w:tabs>
      </w:pPr>
    </w:p>
    <w:p w14:paraId="71493365" w14:textId="77777777" w:rsidR="00BC4BC8" w:rsidRDefault="00BC4BC8" w:rsidP="00BC4BC8">
      <w:pPr>
        <w:rPr>
          <w:rFonts w:ascii="Times New Roman" w:hAnsi="Times New Roman" w:cs="Times New Roman"/>
          <w:b/>
          <w:sz w:val="24"/>
          <w:szCs w:val="24"/>
        </w:rPr>
      </w:pPr>
      <w:r w:rsidRPr="0054581E">
        <w:rPr>
          <w:rFonts w:ascii="Times New Roman" w:hAnsi="Times New Roman" w:cs="Times New Roman"/>
          <w:b/>
          <w:sz w:val="24"/>
          <w:szCs w:val="24"/>
        </w:rPr>
        <w:t>Uluslararası Makale</w:t>
      </w:r>
    </w:p>
    <w:p w14:paraId="0307676A" w14:textId="77777777" w:rsidR="00BC4BC8" w:rsidRDefault="00BC4BC8" w:rsidP="00BC4BC8">
      <w:pPr>
        <w:rPr>
          <w:rFonts w:ascii="Times New Roman" w:hAnsi="Times New Roman" w:cs="Times New Roman"/>
          <w:b/>
          <w:sz w:val="24"/>
          <w:szCs w:val="24"/>
        </w:rPr>
      </w:pPr>
    </w:p>
    <w:p w14:paraId="009486C9" w14:textId="77777777" w:rsidR="00BC4BC8" w:rsidRDefault="00BC4BC8" w:rsidP="00BC4BC8">
      <w:pPr>
        <w:widowControl/>
        <w:spacing w:line="360" w:lineRule="auto"/>
        <w:jc w:val="both"/>
        <w:rPr>
          <w:rFonts w:ascii="Times New Roman" w:hAnsi="Times New Roman" w:cs="Times New Roman"/>
          <w:b/>
          <w:sz w:val="24"/>
        </w:rPr>
      </w:pPr>
      <w:r>
        <w:rPr>
          <w:rFonts w:ascii="Times New Roman" w:hAnsi="Times New Roman" w:cs="Times New Roman"/>
          <w:b/>
          <w:sz w:val="24"/>
        </w:rPr>
        <w:t xml:space="preserve">1. </w:t>
      </w:r>
      <w:r w:rsidRPr="002B418E">
        <w:rPr>
          <w:rFonts w:ascii="Times New Roman" w:hAnsi="Times New Roman" w:cs="Times New Roman"/>
          <w:bCs/>
          <w:sz w:val="24"/>
        </w:rPr>
        <w:t xml:space="preserve">Akkaya, O. B., </w:t>
      </w:r>
      <w:r w:rsidRPr="002B418E">
        <w:rPr>
          <w:rFonts w:ascii="Times New Roman" w:hAnsi="Times New Roman" w:cs="Times New Roman"/>
          <w:b/>
          <w:sz w:val="24"/>
        </w:rPr>
        <w:t>Demir, Ö. F.</w:t>
      </w:r>
      <w:r w:rsidRPr="002B418E">
        <w:rPr>
          <w:rFonts w:ascii="Times New Roman" w:hAnsi="Times New Roman" w:cs="Times New Roman"/>
          <w:bCs/>
          <w:sz w:val="24"/>
        </w:rPr>
        <w:t>, Çelik, İ. S., Aygan, A., &amp; Çömlekçioğlu, N. (2024). Isolation, Molecular Characterization and Optimization of Potassium Solubilizing Bacteria (KSBs) from the Kahramanmaras Region. </w:t>
      </w:r>
      <w:r w:rsidRPr="002B418E">
        <w:rPr>
          <w:rFonts w:ascii="Times New Roman" w:hAnsi="Times New Roman" w:cs="Times New Roman"/>
          <w:bCs/>
          <w:i/>
          <w:iCs/>
          <w:sz w:val="24"/>
        </w:rPr>
        <w:t>Geomicrobiology Journal</w:t>
      </w:r>
      <w:r w:rsidRPr="002B418E">
        <w:rPr>
          <w:rFonts w:ascii="Times New Roman" w:hAnsi="Times New Roman" w:cs="Times New Roman"/>
          <w:bCs/>
          <w:sz w:val="24"/>
        </w:rPr>
        <w:t>, 1-8.</w:t>
      </w:r>
    </w:p>
    <w:p w14:paraId="5D037208" w14:textId="3F935653" w:rsidR="00BC4BC8" w:rsidRDefault="00BC4BC8" w:rsidP="00BC4BC8">
      <w:pPr>
        <w:widowControl/>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b/>
          <w:sz w:val="24"/>
          <w:szCs w:val="24"/>
        </w:rPr>
        <w:t>2</w:t>
      </w:r>
      <w:r w:rsidRPr="007D0D96">
        <w:rPr>
          <w:rFonts w:ascii="Times New Roman" w:hAnsi="Times New Roman" w:cs="Times New Roman"/>
          <w:b/>
          <w:sz w:val="24"/>
          <w:szCs w:val="24"/>
        </w:rPr>
        <w:t xml:space="preserve">. </w:t>
      </w:r>
      <w:r w:rsidRPr="007D0D96">
        <w:rPr>
          <w:rFonts w:ascii="Times New Roman" w:hAnsi="Times New Roman" w:cs="Times New Roman"/>
          <w:color w:val="222222"/>
          <w:sz w:val="24"/>
          <w:szCs w:val="24"/>
          <w:shd w:val="clear" w:color="auto" w:fill="FFFFFF"/>
        </w:rPr>
        <w:t xml:space="preserve">Kara, Z., </w:t>
      </w:r>
      <w:r w:rsidRPr="007D0D96">
        <w:rPr>
          <w:rFonts w:ascii="Times New Roman" w:hAnsi="Times New Roman" w:cs="Times New Roman"/>
          <w:b/>
          <w:color w:val="222222"/>
          <w:sz w:val="24"/>
          <w:szCs w:val="24"/>
          <w:shd w:val="clear" w:color="auto" w:fill="FFFFFF"/>
        </w:rPr>
        <w:t>Saltalı, K.,</w:t>
      </w:r>
      <w:r w:rsidRPr="007D0D96">
        <w:rPr>
          <w:rFonts w:ascii="Times New Roman" w:hAnsi="Times New Roman" w:cs="Times New Roman"/>
          <w:color w:val="222222"/>
          <w:sz w:val="24"/>
          <w:szCs w:val="24"/>
          <w:shd w:val="clear" w:color="auto" w:fill="FFFFFF"/>
        </w:rPr>
        <w:t xml:space="preserve"> &amp; Rızaoğlu, T. (2024). Invest</w:t>
      </w:r>
      <w:r w:rsidR="006B2621">
        <w:rPr>
          <w:rFonts w:ascii="Times New Roman" w:hAnsi="Times New Roman" w:cs="Times New Roman"/>
          <w:color w:val="222222"/>
          <w:sz w:val="24"/>
          <w:szCs w:val="24"/>
          <w:shd w:val="clear" w:color="auto" w:fill="FFFFFF"/>
        </w:rPr>
        <w:t>i</w:t>
      </w:r>
      <w:r w:rsidRPr="007D0D96">
        <w:rPr>
          <w:rFonts w:ascii="Times New Roman" w:hAnsi="Times New Roman" w:cs="Times New Roman"/>
          <w:color w:val="222222"/>
          <w:sz w:val="24"/>
          <w:szCs w:val="24"/>
          <w:shd w:val="clear" w:color="auto" w:fill="FFFFFF"/>
        </w:rPr>
        <w:t>gat</w:t>
      </w:r>
      <w:r w:rsidR="006B2621">
        <w:rPr>
          <w:rFonts w:ascii="Times New Roman" w:hAnsi="Times New Roman" w:cs="Times New Roman"/>
          <w:color w:val="222222"/>
          <w:sz w:val="24"/>
          <w:szCs w:val="24"/>
          <w:shd w:val="clear" w:color="auto" w:fill="FFFFFF"/>
        </w:rPr>
        <w:t>i</w:t>
      </w:r>
      <w:r w:rsidRPr="007D0D96">
        <w:rPr>
          <w:rFonts w:ascii="Times New Roman" w:hAnsi="Times New Roman" w:cs="Times New Roman"/>
          <w:color w:val="222222"/>
          <w:sz w:val="24"/>
          <w:szCs w:val="24"/>
          <w:shd w:val="clear" w:color="auto" w:fill="FFFFFF"/>
        </w:rPr>
        <w:t>on Of Some Plant Nutr</w:t>
      </w:r>
      <w:r w:rsidR="006B2621">
        <w:rPr>
          <w:rFonts w:ascii="Times New Roman" w:hAnsi="Times New Roman" w:cs="Times New Roman"/>
          <w:color w:val="222222"/>
          <w:sz w:val="24"/>
          <w:szCs w:val="24"/>
          <w:shd w:val="clear" w:color="auto" w:fill="FFFFFF"/>
        </w:rPr>
        <w:t>i</w:t>
      </w:r>
      <w:r w:rsidRPr="007D0D96">
        <w:rPr>
          <w:rFonts w:ascii="Times New Roman" w:hAnsi="Times New Roman" w:cs="Times New Roman"/>
          <w:color w:val="222222"/>
          <w:sz w:val="24"/>
          <w:szCs w:val="24"/>
          <w:shd w:val="clear" w:color="auto" w:fill="FFFFFF"/>
        </w:rPr>
        <w:t>ents And Heavy Metal Contents Of So</w:t>
      </w:r>
      <w:r w:rsidR="006B2621">
        <w:rPr>
          <w:rFonts w:ascii="Times New Roman" w:hAnsi="Times New Roman" w:cs="Times New Roman"/>
          <w:color w:val="222222"/>
          <w:sz w:val="24"/>
          <w:szCs w:val="24"/>
          <w:shd w:val="clear" w:color="auto" w:fill="FFFFFF"/>
        </w:rPr>
        <w:t>i</w:t>
      </w:r>
      <w:r w:rsidRPr="007D0D96">
        <w:rPr>
          <w:rFonts w:ascii="Times New Roman" w:hAnsi="Times New Roman" w:cs="Times New Roman"/>
          <w:color w:val="222222"/>
          <w:sz w:val="24"/>
          <w:szCs w:val="24"/>
          <w:shd w:val="clear" w:color="auto" w:fill="FFFFFF"/>
        </w:rPr>
        <w:t>ls Formed In Dıfferent Un</w:t>
      </w:r>
      <w:r w:rsidR="006B2621">
        <w:rPr>
          <w:rFonts w:ascii="Times New Roman" w:hAnsi="Times New Roman" w:cs="Times New Roman"/>
          <w:color w:val="222222"/>
          <w:sz w:val="24"/>
          <w:szCs w:val="24"/>
          <w:shd w:val="clear" w:color="auto" w:fill="FFFFFF"/>
        </w:rPr>
        <w:t>i</w:t>
      </w:r>
      <w:r w:rsidRPr="007D0D96">
        <w:rPr>
          <w:rFonts w:ascii="Times New Roman" w:hAnsi="Times New Roman" w:cs="Times New Roman"/>
          <w:color w:val="222222"/>
          <w:sz w:val="24"/>
          <w:szCs w:val="24"/>
          <w:shd w:val="clear" w:color="auto" w:fill="FFFFFF"/>
        </w:rPr>
        <w:t>ts Of The Oph</w:t>
      </w:r>
      <w:r w:rsidR="006B2621">
        <w:rPr>
          <w:rFonts w:ascii="Times New Roman" w:hAnsi="Times New Roman" w:cs="Times New Roman"/>
          <w:color w:val="222222"/>
          <w:sz w:val="24"/>
          <w:szCs w:val="24"/>
          <w:shd w:val="clear" w:color="auto" w:fill="FFFFFF"/>
        </w:rPr>
        <w:t>i</w:t>
      </w:r>
      <w:r w:rsidRPr="007D0D96">
        <w:rPr>
          <w:rFonts w:ascii="Times New Roman" w:hAnsi="Times New Roman" w:cs="Times New Roman"/>
          <w:color w:val="222222"/>
          <w:sz w:val="24"/>
          <w:szCs w:val="24"/>
          <w:shd w:val="clear" w:color="auto" w:fill="FFFFFF"/>
        </w:rPr>
        <w:t>olıte. </w:t>
      </w:r>
      <w:r w:rsidRPr="007D0D96">
        <w:rPr>
          <w:rFonts w:ascii="Times New Roman" w:hAnsi="Times New Roman" w:cs="Times New Roman"/>
          <w:i/>
          <w:iCs/>
          <w:color w:val="222222"/>
          <w:sz w:val="24"/>
          <w:szCs w:val="24"/>
          <w:shd w:val="clear" w:color="auto" w:fill="FFFFFF"/>
        </w:rPr>
        <w:t>Journal Of Environmental Protection And Ecology</w:t>
      </w:r>
      <w:r w:rsidRPr="007D0D96">
        <w:rPr>
          <w:rFonts w:ascii="Times New Roman" w:hAnsi="Times New Roman" w:cs="Times New Roman"/>
          <w:color w:val="222222"/>
          <w:sz w:val="24"/>
          <w:szCs w:val="24"/>
          <w:shd w:val="clear" w:color="auto" w:fill="FFFFFF"/>
        </w:rPr>
        <w:t>, </w:t>
      </w:r>
      <w:r w:rsidRPr="007D0D96">
        <w:rPr>
          <w:rFonts w:ascii="Times New Roman" w:hAnsi="Times New Roman" w:cs="Times New Roman"/>
          <w:i/>
          <w:iCs/>
          <w:color w:val="222222"/>
          <w:sz w:val="24"/>
          <w:szCs w:val="24"/>
          <w:shd w:val="clear" w:color="auto" w:fill="FFFFFF"/>
        </w:rPr>
        <w:t>25</w:t>
      </w:r>
      <w:r w:rsidRPr="007D0D96">
        <w:rPr>
          <w:rFonts w:ascii="Times New Roman" w:hAnsi="Times New Roman" w:cs="Times New Roman"/>
          <w:color w:val="222222"/>
          <w:sz w:val="24"/>
          <w:szCs w:val="24"/>
          <w:shd w:val="clear" w:color="auto" w:fill="FFFFFF"/>
        </w:rPr>
        <w:t>(4), 991-1002.</w:t>
      </w:r>
    </w:p>
    <w:p w14:paraId="3C7E4F63" w14:textId="77777777" w:rsidR="00BC4BC8" w:rsidRDefault="00BC4BC8" w:rsidP="00BC4BC8">
      <w:pPr>
        <w:rPr>
          <w:b/>
          <w:sz w:val="24"/>
          <w:szCs w:val="24"/>
        </w:rPr>
      </w:pPr>
    </w:p>
    <w:p w14:paraId="46FBD7DD" w14:textId="77777777" w:rsidR="007D34AA" w:rsidRDefault="007D34AA" w:rsidP="00BC4BC8">
      <w:pPr>
        <w:rPr>
          <w:b/>
          <w:sz w:val="24"/>
          <w:szCs w:val="24"/>
        </w:rPr>
      </w:pPr>
    </w:p>
    <w:p w14:paraId="62FCA269" w14:textId="77777777" w:rsidR="007D34AA" w:rsidRDefault="007D34AA" w:rsidP="00BC4BC8">
      <w:pPr>
        <w:rPr>
          <w:b/>
          <w:sz w:val="24"/>
          <w:szCs w:val="24"/>
        </w:rPr>
      </w:pPr>
    </w:p>
    <w:p w14:paraId="5181B059" w14:textId="77777777" w:rsidR="007D34AA" w:rsidRDefault="007D34AA" w:rsidP="00BC4BC8">
      <w:pPr>
        <w:rPr>
          <w:b/>
          <w:sz w:val="24"/>
          <w:szCs w:val="24"/>
        </w:rPr>
      </w:pPr>
    </w:p>
    <w:p w14:paraId="553D5B26" w14:textId="16C88ED7" w:rsidR="00BC4BC8" w:rsidRDefault="00BC4BC8" w:rsidP="00BC4BC8">
      <w:pPr>
        <w:rPr>
          <w:rFonts w:ascii="Times New Roman" w:hAnsi="Times New Roman" w:cs="Times New Roman"/>
          <w:b/>
          <w:bCs/>
          <w:sz w:val="24"/>
          <w:szCs w:val="24"/>
          <w:lang w:val="en-US"/>
        </w:rPr>
      </w:pPr>
      <w:r w:rsidRPr="003A5760">
        <w:rPr>
          <w:rFonts w:ascii="Times New Roman" w:hAnsi="Times New Roman" w:cs="Times New Roman"/>
          <w:b/>
          <w:bCs/>
          <w:sz w:val="24"/>
          <w:szCs w:val="24"/>
          <w:lang w:val="en-US"/>
        </w:rPr>
        <w:lastRenderedPageBreak/>
        <w:t>Diğer Makaleler</w:t>
      </w:r>
    </w:p>
    <w:p w14:paraId="4176C1B7" w14:textId="77777777" w:rsidR="00BC4BC8" w:rsidRPr="003A5760" w:rsidRDefault="00BC4BC8" w:rsidP="00BC4BC8">
      <w:pPr>
        <w:rPr>
          <w:rFonts w:ascii="Times New Roman" w:hAnsi="Times New Roman" w:cs="Times New Roman"/>
          <w:b/>
          <w:bCs/>
          <w:sz w:val="24"/>
          <w:szCs w:val="24"/>
          <w:lang w:val="en-US"/>
        </w:rPr>
      </w:pPr>
    </w:p>
    <w:p w14:paraId="2D187625" w14:textId="77777777" w:rsidR="00BC4BC8" w:rsidRDefault="00BC4BC8" w:rsidP="00BC4BC8">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b/>
          <w:sz w:val="24"/>
          <w:szCs w:val="24"/>
        </w:rPr>
        <w:t xml:space="preserve">1. </w:t>
      </w:r>
      <w:r w:rsidRPr="00E75A75">
        <w:rPr>
          <w:rFonts w:ascii="Times New Roman" w:hAnsi="Times New Roman" w:cs="Times New Roman"/>
          <w:b/>
          <w:color w:val="222222"/>
          <w:sz w:val="24"/>
          <w:szCs w:val="24"/>
          <w:shd w:val="clear" w:color="auto" w:fill="FFFFFF"/>
        </w:rPr>
        <w:t>Saltalı, K.,</w:t>
      </w:r>
      <w:r>
        <w:rPr>
          <w:rFonts w:ascii="Times New Roman" w:hAnsi="Times New Roman" w:cs="Times New Roman"/>
          <w:color w:val="222222"/>
          <w:sz w:val="24"/>
          <w:szCs w:val="24"/>
          <w:shd w:val="clear" w:color="auto" w:fill="FFFFFF"/>
        </w:rPr>
        <w:t xml:space="preserve"> Murat, K</w:t>
      </w:r>
      <w:r w:rsidRPr="00E75A75">
        <w:rPr>
          <w:rFonts w:ascii="Times New Roman" w:hAnsi="Times New Roman" w:cs="Times New Roman"/>
          <w:color w:val="222222"/>
          <w:sz w:val="24"/>
          <w:szCs w:val="24"/>
          <w:shd w:val="clear" w:color="auto" w:fill="FFFFFF"/>
        </w:rPr>
        <w:t>., Tosu</w:t>
      </w:r>
      <w:r>
        <w:rPr>
          <w:rFonts w:ascii="Times New Roman" w:hAnsi="Times New Roman" w:cs="Times New Roman"/>
          <w:color w:val="222222"/>
          <w:sz w:val="24"/>
          <w:szCs w:val="24"/>
          <w:shd w:val="clear" w:color="auto" w:fill="FFFFFF"/>
        </w:rPr>
        <w:t>n, Y. K., Zekeriya, K.</w:t>
      </w:r>
      <w:r w:rsidRPr="00E75A75">
        <w:rPr>
          <w:rFonts w:ascii="Times New Roman" w:hAnsi="Times New Roman" w:cs="Times New Roman"/>
          <w:color w:val="222222"/>
          <w:sz w:val="24"/>
          <w:szCs w:val="24"/>
          <w:shd w:val="clear" w:color="auto" w:fill="FFFFFF"/>
        </w:rPr>
        <w:t>., &amp; Yakupoğlu, T. (2024). Andırın-Çiğsar Bölgesi Kiraz Bahçesi Topraklarının Bazı Fiziko-Kimyasal Özelliklerinin Değerlendirilmesi. </w:t>
      </w:r>
      <w:r w:rsidRPr="00E75A75">
        <w:rPr>
          <w:rFonts w:ascii="Times New Roman" w:hAnsi="Times New Roman" w:cs="Times New Roman"/>
          <w:i/>
          <w:iCs/>
          <w:color w:val="222222"/>
          <w:sz w:val="24"/>
          <w:szCs w:val="24"/>
          <w:shd w:val="clear" w:color="auto" w:fill="FFFFFF"/>
        </w:rPr>
        <w:t>Ispec Journal Of Agricultural Sciences</w:t>
      </w:r>
      <w:r w:rsidRPr="00E75A75">
        <w:rPr>
          <w:rFonts w:ascii="Times New Roman" w:hAnsi="Times New Roman" w:cs="Times New Roman"/>
          <w:color w:val="222222"/>
          <w:sz w:val="24"/>
          <w:szCs w:val="24"/>
          <w:shd w:val="clear" w:color="auto" w:fill="FFFFFF"/>
        </w:rPr>
        <w:t>, </w:t>
      </w:r>
      <w:r w:rsidRPr="00E75A75">
        <w:rPr>
          <w:rFonts w:ascii="Times New Roman" w:hAnsi="Times New Roman" w:cs="Times New Roman"/>
          <w:i/>
          <w:iCs/>
          <w:color w:val="222222"/>
          <w:sz w:val="24"/>
          <w:szCs w:val="24"/>
          <w:shd w:val="clear" w:color="auto" w:fill="FFFFFF"/>
        </w:rPr>
        <w:t>8</w:t>
      </w:r>
      <w:r w:rsidRPr="00E75A75">
        <w:rPr>
          <w:rFonts w:ascii="Times New Roman" w:hAnsi="Times New Roman" w:cs="Times New Roman"/>
          <w:color w:val="222222"/>
          <w:sz w:val="24"/>
          <w:szCs w:val="24"/>
          <w:shd w:val="clear" w:color="auto" w:fill="FFFFFF"/>
        </w:rPr>
        <w:t>(4), 884-893.</w:t>
      </w:r>
    </w:p>
    <w:p w14:paraId="1E79417C" w14:textId="77777777" w:rsidR="00BC4BC8" w:rsidRPr="00646190" w:rsidRDefault="00BC4BC8" w:rsidP="00BC4BC8">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 xml:space="preserve">2. </w:t>
      </w:r>
      <w:r w:rsidRPr="00646190">
        <w:rPr>
          <w:rFonts w:ascii="Times New Roman" w:hAnsi="Times New Roman" w:cs="Times New Roman"/>
          <w:color w:val="222222"/>
          <w:sz w:val="24"/>
          <w:szCs w:val="24"/>
          <w:shd w:val="clear" w:color="auto" w:fill="FFFFFF"/>
        </w:rPr>
        <w:t xml:space="preserve">Kadifeci, H., </w:t>
      </w:r>
      <w:r w:rsidRPr="00646190">
        <w:rPr>
          <w:rFonts w:ascii="Times New Roman" w:hAnsi="Times New Roman" w:cs="Times New Roman"/>
          <w:b/>
          <w:color w:val="222222"/>
          <w:sz w:val="24"/>
          <w:szCs w:val="24"/>
          <w:shd w:val="clear" w:color="auto" w:fill="FFFFFF"/>
        </w:rPr>
        <w:t>Dikici, H.,</w:t>
      </w:r>
      <w:r w:rsidRPr="00646190">
        <w:rPr>
          <w:rFonts w:ascii="Times New Roman" w:hAnsi="Times New Roman" w:cs="Times New Roman"/>
          <w:color w:val="222222"/>
          <w:sz w:val="24"/>
          <w:szCs w:val="24"/>
          <w:shd w:val="clear" w:color="auto" w:fill="FFFFFF"/>
        </w:rPr>
        <w:t xml:space="preserve"> &amp; </w:t>
      </w:r>
      <w:r>
        <w:rPr>
          <w:rFonts w:ascii="Times New Roman" w:hAnsi="Times New Roman" w:cs="Times New Roman"/>
          <w:b/>
          <w:color w:val="222222"/>
          <w:sz w:val="24"/>
          <w:szCs w:val="24"/>
          <w:shd w:val="clear" w:color="auto" w:fill="FFFFFF"/>
        </w:rPr>
        <w:t>Demir, Ö.</w:t>
      </w:r>
      <w:r w:rsidRPr="00646190">
        <w:rPr>
          <w:rFonts w:ascii="Times New Roman" w:hAnsi="Times New Roman" w:cs="Times New Roman"/>
          <w:b/>
          <w:color w:val="222222"/>
          <w:sz w:val="24"/>
          <w:szCs w:val="24"/>
          <w:shd w:val="clear" w:color="auto" w:fill="FFFFFF"/>
        </w:rPr>
        <w:t>F.</w:t>
      </w:r>
      <w:r w:rsidRPr="00646190">
        <w:rPr>
          <w:rFonts w:ascii="Times New Roman" w:hAnsi="Times New Roman" w:cs="Times New Roman"/>
          <w:color w:val="222222"/>
          <w:sz w:val="24"/>
          <w:szCs w:val="24"/>
          <w:shd w:val="clear" w:color="auto" w:fill="FFFFFF"/>
        </w:rPr>
        <w:t xml:space="preserve"> (2024). Effect of Active Lime on the Availability of Metal Micronutrients. </w:t>
      </w:r>
      <w:r w:rsidRPr="00646190">
        <w:rPr>
          <w:rFonts w:ascii="Times New Roman" w:hAnsi="Times New Roman" w:cs="Times New Roman"/>
          <w:i/>
          <w:iCs/>
          <w:color w:val="222222"/>
          <w:sz w:val="24"/>
          <w:szCs w:val="24"/>
          <w:shd w:val="clear" w:color="auto" w:fill="FFFFFF"/>
        </w:rPr>
        <w:t>Türk Tarım ve Doğa Bilimleri Dergisi</w:t>
      </w:r>
      <w:r w:rsidRPr="00646190">
        <w:rPr>
          <w:rFonts w:ascii="Times New Roman" w:hAnsi="Times New Roman" w:cs="Times New Roman"/>
          <w:color w:val="222222"/>
          <w:sz w:val="24"/>
          <w:szCs w:val="24"/>
          <w:shd w:val="clear" w:color="auto" w:fill="FFFFFF"/>
        </w:rPr>
        <w:t>, </w:t>
      </w:r>
      <w:r w:rsidRPr="00B116DE">
        <w:rPr>
          <w:rFonts w:ascii="Times New Roman" w:hAnsi="Times New Roman" w:cs="Times New Roman"/>
          <w:iCs/>
          <w:color w:val="222222"/>
          <w:sz w:val="24"/>
          <w:szCs w:val="24"/>
          <w:shd w:val="clear" w:color="auto" w:fill="FFFFFF"/>
        </w:rPr>
        <w:t>11</w:t>
      </w:r>
      <w:r w:rsidRPr="00B116DE">
        <w:rPr>
          <w:rFonts w:ascii="Times New Roman" w:hAnsi="Times New Roman" w:cs="Times New Roman"/>
          <w:color w:val="222222"/>
          <w:sz w:val="24"/>
          <w:szCs w:val="24"/>
          <w:shd w:val="clear" w:color="auto" w:fill="FFFFFF"/>
        </w:rPr>
        <w:t>(2</w:t>
      </w:r>
      <w:r w:rsidRPr="00646190">
        <w:rPr>
          <w:rFonts w:ascii="Times New Roman" w:hAnsi="Times New Roman" w:cs="Times New Roman"/>
          <w:color w:val="222222"/>
          <w:sz w:val="24"/>
          <w:szCs w:val="24"/>
          <w:shd w:val="clear" w:color="auto" w:fill="FFFFFF"/>
        </w:rPr>
        <w:t>), 347-356.</w:t>
      </w:r>
    </w:p>
    <w:p w14:paraId="2CD1F5EF" w14:textId="77777777" w:rsidR="00BC4BC8" w:rsidRDefault="00BC4BC8" w:rsidP="00BC4BC8">
      <w:pPr>
        <w:spacing w:line="360" w:lineRule="auto"/>
        <w:jc w:val="both"/>
        <w:rPr>
          <w:rFonts w:ascii="Times New Roman" w:hAnsi="Times New Roman" w:cs="Times New Roman"/>
          <w:color w:val="222222"/>
          <w:sz w:val="24"/>
          <w:szCs w:val="24"/>
          <w:shd w:val="clear" w:color="auto" w:fill="FFFFFF"/>
        </w:rPr>
      </w:pPr>
      <w:r w:rsidRPr="00646190">
        <w:rPr>
          <w:rFonts w:ascii="Times New Roman" w:hAnsi="Times New Roman" w:cs="Times New Roman"/>
          <w:b/>
          <w:color w:val="222222"/>
          <w:sz w:val="24"/>
          <w:szCs w:val="24"/>
          <w:shd w:val="clear" w:color="auto" w:fill="FFFFFF"/>
        </w:rPr>
        <w:t xml:space="preserve">3. </w:t>
      </w:r>
      <w:r w:rsidRPr="00BE5873">
        <w:rPr>
          <w:rFonts w:ascii="Times New Roman" w:hAnsi="Times New Roman" w:cs="Times New Roman"/>
          <w:b/>
          <w:color w:val="222222"/>
          <w:sz w:val="24"/>
          <w:szCs w:val="24"/>
          <w:shd w:val="clear" w:color="auto" w:fill="FFFFFF"/>
        </w:rPr>
        <w:t>Bilir, B. (</w:t>
      </w:r>
      <w:r w:rsidRPr="00BE5873">
        <w:rPr>
          <w:rFonts w:ascii="Times New Roman" w:hAnsi="Times New Roman" w:cs="Times New Roman"/>
          <w:color w:val="222222"/>
          <w:sz w:val="24"/>
          <w:szCs w:val="24"/>
          <w:shd w:val="clear" w:color="auto" w:fill="FFFFFF"/>
        </w:rPr>
        <w:t>2024). Şırnak ili Silopi ilçesinde yetiştiriciliği yapılan yer fıstığının mineral beslenme durumunun toprak ve yaprak analizleri ile incelenmesi. </w:t>
      </w:r>
      <w:r w:rsidRPr="00BE5873">
        <w:rPr>
          <w:rFonts w:ascii="Times New Roman" w:hAnsi="Times New Roman" w:cs="Times New Roman"/>
          <w:i/>
          <w:iCs/>
          <w:color w:val="222222"/>
          <w:sz w:val="24"/>
          <w:szCs w:val="24"/>
          <w:shd w:val="clear" w:color="auto" w:fill="FFFFFF"/>
        </w:rPr>
        <w:t>Mustafa Kemal Üniversitesi Tarım Bilimleri Dergisi</w:t>
      </w:r>
      <w:r w:rsidRPr="00BE5873">
        <w:rPr>
          <w:rFonts w:ascii="Times New Roman" w:hAnsi="Times New Roman" w:cs="Times New Roman"/>
          <w:color w:val="222222"/>
          <w:sz w:val="24"/>
          <w:szCs w:val="24"/>
          <w:shd w:val="clear" w:color="auto" w:fill="FFFFFF"/>
        </w:rPr>
        <w:t>, </w:t>
      </w:r>
      <w:r w:rsidRPr="00BE5873">
        <w:rPr>
          <w:rFonts w:ascii="Times New Roman" w:hAnsi="Times New Roman" w:cs="Times New Roman"/>
          <w:i/>
          <w:iCs/>
          <w:color w:val="222222"/>
          <w:sz w:val="24"/>
          <w:szCs w:val="24"/>
          <w:shd w:val="clear" w:color="auto" w:fill="FFFFFF"/>
        </w:rPr>
        <w:t>29</w:t>
      </w:r>
      <w:r w:rsidRPr="00BE5873">
        <w:rPr>
          <w:rFonts w:ascii="Times New Roman" w:hAnsi="Times New Roman" w:cs="Times New Roman"/>
          <w:color w:val="222222"/>
          <w:sz w:val="24"/>
          <w:szCs w:val="24"/>
          <w:shd w:val="clear" w:color="auto" w:fill="FFFFFF"/>
        </w:rPr>
        <w:t>(2), 300-318.</w:t>
      </w:r>
    </w:p>
    <w:p w14:paraId="4ABD5249" w14:textId="5C0AA90A" w:rsidR="000A7626" w:rsidRPr="000A7626" w:rsidRDefault="00BC4BC8" w:rsidP="00BC4BC8">
      <w:pPr>
        <w:spacing w:line="360" w:lineRule="auto"/>
        <w:jc w:val="both"/>
        <w:rPr>
          <w:rFonts w:ascii="Times New Roman" w:hAnsi="Times New Roman" w:cs="Times New Roman"/>
          <w:color w:val="222222"/>
          <w:sz w:val="24"/>
          <w:szCs w:val="24"/>
          <w:shd w:val="clear" w:color="auto" w:fill="FFFFFF"/>
        </w:rPr>
      </w:pPr>
      <w:r w:rsidRPr="00CB588D">
        <w:rPr>
          <w:rFonts w:ascii="Times New Roman" w:hAnsi="Times New Roman" w:cs="Times New Roman"/>
          <w:b/>
          <w:bCs/>
          <w:color w:val="222222"/>
          <w:sz w:val="24"/>
          <w:szCs w:val="24"/>
          <w:shd w:val="clear" w:color="auto" w:fill="FFFFFF"/>
        </w:rPr>
        <w:t>4.</w:t>
      </w:r>
      <w:r>
        <w:rPr>
          <w:rFonts w:ascii="Times New Roman" w:hAnsi="Times New Roman" w:cs="Times New Roman"/>
          <w:color w:val="222222"/>
          <w:sz w:val="24"/>
          <w:szCs w:val="24"/>
          <w:shd w:val="clear" w:color="auto" w:fill="FFFFFF"/>
        </w:rPr>
        <w:t xml:space="preserve"> </w:t>
      </w:r>
      <w:r w:rsidRPr="007D0D96">
        <w:rPr>
          <w:rFonts w:ascii="Times New Roman" w:hAnsi="Times New Roman" w:cs="Times New Roman"/>
          <w:color w:val="222222"/>
          <w:sz w:val="24"/>
          <w:szCs w:val="24"/>
          <w:shd w:val="clear" w:color="auto" w:fill="FFFFFF"/>
        </w:rPr>
        <w:t xml:space="preserve">Kara, Z., </w:t>
      </w:r>
      <w:r w:rsidRPr="007D0D96">
        <w:rPr>
          <w:rFonts w:ascii="Times New Roman" w:hAnsi="Times New Roman" w:cs="Times New Roman"/>
          <w:b/>
          <w:color w:val="222222"/>
          <w:sz w:val="24"/>
          <w:szCs w:val="24"/>
          <w:shd w:val="clear" w:color="auto" w:fill="FFFFFF"/>
        </w:rPr>
        <w:t>Saltalı, K.,</w:t>
      </w:r>
      <w:r w:rsidRPr="007D0D96">
        <w:rPr>
          <w:rFonts w:ascii="Times New Roman" w:hAnsi="Times New Roman" w:cs="Times New Roman"/>
          <w:color w:val="222222"/>
          <w:sz w:val="24"/>
          <w:szCs w:val="24"/>
          <w:shd w:val="clear" w:color="auto" w:fill="FFFFFF"/>
        </w:rPr>
        <w:t xml:space="preserve"> &amp; Rızaoğlu, T.</w:t>
      </w:r>
      <w:r>
        <w:rPr>
          <w:rFonts w:ascii="Times New Roman" w:hAnsi="Times New Roman" w:cs="Times New Roman"/>
          <w:color w:val="222222"/>
          <w:sz w:val="24"/>
          <w:szCs w:val="24"/>
          <w:shd w:val="clear" w:color="auto" w:fill="FFFFFF"/>
        </w:rPr>
        <w:t xml:space="preserve">, Bani, A. (2024). </w:t>
      </w:r>
      <w:r w:rsidRPr="00B116DE">
        <w:rPr>
          <w:rFonts w:ascii="Times New Roman" w:hAnsi="Times New Roman" w:cs="Times New Roman"/>
          <w:i/>
          <w:sz w:val="24"/>
          <w:szCs w:val="24"/>
        </w:rPr>
        <w:t>Assessment Of Elemental Composıtıon In Ultramafıc Parent Materıal And Derıved Soıls Usıng Pollutıon Indıces</w:t>
      </w:r>
      <w:r>
        <w:rPr>
          <w:rFonts w:ascii="Times New Roman" w:hAnsi="Times New Roman" w:cs="Times New Roman"/>
          <w:i/>
          <w:color w:val="222222"/>
          <w:sz w:val="24"/>
          <w:szCs w:val="24"/>
          <w:shd w:val="clear" w:color="auto" w:fill="FFFFFF"/>
        </w:rPr>
        <w:t xml:space="preserve">, </w:t>
      </w:r>
      <w:r w:rsidRPr="00B116DE">
        <w:rPr>
          <w:rFonts w:ascii="Times New Roman" w:hAnsi="Times New Roman" w:cs="Times New Roman"/>
          <w:color w:val="222222"/>
          <w:sz w:val="24"/>
          <w:szCs w:val="24"/>
          <w:shd w:val="clear" w:color="auto" w:fill="FFFFFF"/>
        </w:rPr>
        <w:t>40(3):11</w:t>
      </w:r>
      <w:r>
        <w:rPr>
          <w:rFonts w:ascii="Times New Roman" w:hAnsi="Times New Roman" w:cs="Times New Roman"/>
          <w:color w:val="222222"/>
          <w:sz w:val="24"/>
          <w:szCs w:val="24"/>
          <w:shd w:val="clear" w:color="auto" w:fill="FFFFFF"/>
        </w:rPr>
        <w:t>.</w:t>
      </w:r>
    </w:p>
    <w:p w14:paraId="1EFB65BE" w14:textId="77777777" w:rsidR="00BC4BC8" w:rsidRPr="001D6BE2" w:rsidRDefault="00BC4BC8" w:rsidP="00BC4BC8">
      <w:pPr>
        <w:spacing w:line="360" w:lineRule="auto"/>
        <w:rPr>
          <w:rFonts w:ascii="Times New Roman" w:hAnsi="Times New Roman" w:cs="Times New Roman"/>
          <w:b/>
          <w:sz w:val="24"/>
          <w:szCs w:val="24"/>
        </w:rPr>
      </w:pPr>
      <w:r w:rsidRPr="001D6BE2">
        <w:rPr>
          <w:rFonts w:ascii="Times New Roman" w:hAnsi="Times New Roman" w:cs="Times New Roman"/>
          <w:b/>
          <w:sz w:val="24"/>
          <w:szCs w:val="24"/>
        </w:rPr>
        <w:t>Uluslararası Bildiri</w:t>
      </w:r>
      <w:r>
        <w:rPr>
          <w:rFonts w:ascii="Times New Roman" w:hAnsi="Times New Roman" w:cs="Times New Roman"/>
          <w:b/>
          <w:sz w:val="24"/>
          <w:szCs w:val="24"/>
        </w:rPr>
        <w:t>ler</w:t>
      </w:r>
    </w:p>
    <w:p w14:paraId="2D7AEB5D" w14:textId="77777777" w:rsidR="00BC4BC8" w:rsidRPr="0002256D" w:rsidRDefault="00BC4BC8" w:rsidP="00BC4BC8">
      <w:pPr>
        <w:spacing w:line="360" w:lineRule="auto"/>
        <w:jc w:val="both"/>
        <w:rPr>
          <w:rFonts w:ascii="Times New Roman" w:hAnsi="Times New Roman" w:cs="Times New Roman"/>
          <w:sz w:val="24"/>
          <w:szCs w:val="24"/>
          <w:shd w:val="clear" w:color="auto" w:fill="FFFFFF"/>
        </w:rPr>
      </w:pPr>
      <w:r w:rsidRPr="00960D90">
        <w:rPr>
          <w:rFonts w:ascii="Times New Roman" w:hAnsi="Times New Roman" w:cs="Times New Roman"/>
          <w:b/>
          <w:sz w:val="24"/>
          <w:szCs w:val="24"/>
          <w:lang w:val="en-US"/>
        </w:rPr>
        <w:t>1.</w:t>
      </w:r>
      <w:r>
        <w:rPr>
          <w:rFonts w:ascii="Times New Roman" w:hAnsi="Times New Roman" w:cs="Times New Roman"/>
          <w:sz w:val="24"/>
          <w:szCs w:val="24"/>
          <w:lang w:val="en-US"/>
        </w:rPr>
        <w:t xml:space="preserve"> </w:t>
      </w:r>
      <w:r w:rsidRPr="00960D90">
        <w:rPr>
          <w:rFonts w:ascii="Times New Roman" w:hAnsi="Times New Roman" w:cs="Times New Roman"/>
          <w:b/>
          <w:sz w:val="24"/>
          <w:szCs w:val="24"/>
          <w:shd w:val="clear" w:color="auto" w:fill="FFFFFF"/>
        </w:rPr>
        <w:t>Bilir, B.,</w:t>
      </w:r>
      <w:r w:rsidRPr="00960D90">
        <w:rPr>
          <w:rFonts w:ascii="Times New Roman" w:hAnsi="Times New Roman" w:cs="Times New Roman"/>
          <w:sz w:val="24"/>
          <w:szCs w:val="24"/>
          <w:shd w:val="clear" w:color="auto" w:fill="FFFFFF"/>
        </w:rPr>
        <w:t xml:space="preserve"> </w:t>
      </w:r>
      <w:r w:rsidRPr="00960D90">
        <w:rPr>
          <w:rFonts w:ascii="Times New Roman" w:hAnsi="Times New Roman" w:cs="Times New Roman"/>
          <w:b/>
          <w:sz w:val="24"/>
          <w:szCs w:val="24"/>
          <w:shd w:val="clear" w:color="auto" w:fill="FFFFFF"/>
        </w:rPr>
        <w:t>Saltalı, K.,</w:t>
      </w:r>
      <w:r w:rsidRPr="00960D90">
        <w:rPr>
          <w:rFonts w:ascii="Times New Roman" w:hAnsi="Times New Roman" w:cs="Times New Roman"/>
          <w:sz w:val="24"/>
          <w:szCs w:val="24"/>
          <w:shd w:val="clear" w:color="auto" w:fill="FFFFFF"/>
        </w:rPr>
        <w:t xml:space="preserve"> &amp; Atıcı, C. T. (2024</w:t>
      </w:r>
      <w:r>
        <w:rPr>
          <w:rFonts w:ascii="Times New Roman" w:hAnsi="Times New Roman" w:cs="Times New Roman"/>
          <w:sz w:val="24"/>
          <w:szCs w:val="24"/>
          <w:shd w:val="clear" w:color="auto" w:fill="FFFFFF"/>
        </w:rPr>
        <w:t>)</w:t>
      </w:r>
      <w:r w:rsidRPr="00960D90">
        <w:rPr>
          <w:rFonts w:ascii="Times New Roman" w:hAnsi="Times New Roman" w:cs="Times New Roman"/>
          <w:sz w:val="24"/>
          <w:szCs w:val="24"/>
          <w:shd w:val="clear" w:color="auto" w:fill="FFFFFF"/>
        </w:rPr>
        <w:t xml:space="preserve">. Buğday Bitkisinin Verim Ve Bazı Verim Parametreleri Üzerine </w:t>
      </w:r>
      <w:r w:rsidRPr="0002256D">
        <w:rPr>
          <w:rFonts w:ascii="Times New Roman" w:hAnsi="Times New Roman" w:cs="Times New Roman"/>
          <w:sz w:val="24"/>
          <w:szCs w:val="24"/>
          <w:shd w:val="clear" w:color="auto" w:fill="FFFFFF"/>
        </w:rPr>
        <w:t>Kimyasal Ve Organomineral Gübre Kullanımının Etkisi. In </w:t>
      </w:r>
      <w:r w:rsidRPr="0002256D">
        <w:rPr>
          <w:rFonts w:ascii="Times New Roman" w:hAnsi="Times New Roman" w:cs="Times New Roman"/>
          <w:iCs/>
          <w:sz w:val="24"/>
          <w:szCs w:val="24"/>
          <w:shd w:val="clear" w:color="auto" w:fill="FFFFFF"/>
        </w:rPr>
        <w:t>International Anatolian Agriculture, Food, Environment And Biology Congress</w:t>
      </w:r>
      <w:r>
        <w:rPr>
          <w:rFonts w:ascii="Times New Roman" w:hAnsi="Times New Roman" w:cs="Times New Roman"/>
          <w:iCs/>
          <w:sz w:val="24"/>
          <w:szCs w:val="24"/>
          <w:shd w:val="clear" w:color="auto" w:fill="FFFFFF"/>
        </w:rPr>
        <w:t>.</w:t>
      </w:r>
      <w:r w:rsidRPr="0002256D">
        <w:rPr>
          <w:rFonts w:ascii="Times New Roman" w:hAnsi="Times New Roman" w:cs="Times New Roman"/>
          <w:sz w:val="24"/>
          <w:szCs w:val="24"/>
          <w:shd w:val="clear" w:color="auto" w:fill="FFFFFF"/>
        </w:rPr>
        <w:t> </w:t>
      </w:r>
      <w:r w:rsidRPr="0002256D">
        <w:rPr>
          <w:rFonts w:ascii="Times New Roman" w:hAnsi="Times New Roman" w:cs="Times New Roman"/>
          <w:sz w:val="24"/>
          <w:szCs w:val="24"/>
        </w:rPr>
        <w:t xml:space="preserve">26-29 Temmuz, Kastamonu. </w:t>
      </w:r>
    </w:p>
    <w:p w14:paraId="5FA4113F" w14:textId="77777777" w:rsidR="00BC4BC8" w:rsidRPr="00960D90" w:rsidRDefault="00BC4BC8" w:rsidP="00BC4BC8">
      <w:pPr>
        <w:spacing w:line="360" w:lineRule="auto"/>
        <w:jc w:val="both"/>
        <w:rPr>
          <w:rFonts w:ascii="Times New Roman" w:hAnsi="Times New Roman" w:cs="Times New Roman"/>
          <w:sz w:val="24"/>
          <w:szCs w:val="24"/>
          <w:shd w:val="clear" w:color="auto" w:fill="FFFFFF"/>
        </w:rPr>
      </w:pPr>
      <w:r w:rsidRPr="0002256D">
        <w:rPr>
          <w:rFonts w:ascii="Times New Roman" w:hAnsi="Times New Roman" w:cs="Times New Roman"/>
          <w:b/>
          <w:sz w:val="24"/>
          <w:szCs w:val="24"/>
          <w:shd w:val="clear" w:color="auto" w:fill="FFFFFF"/>
        </w:rPr>
        <w:t>2.</w:t>
      </w:r>
      <w:r w:rsidRPr="0002256D">
        <w:rPr>
          <w:rFonts w:ascii="Times New Roman" w:hAnsi="Times New Roman" w:cs="Times New Roman"/>
          <w:sz w:val="24"/>
          <w:szCs w:val="24"/>
        </w:rPr>
        <w:t xml:space="preserve"> Kara, Z., </w:t>
      </w:r>
      <w:r w:rsidRPr="0002256D">
        <w:rPr>
          <w:rFonts w:ascii="Times New Roman" w:hAnsi="Times New Roman" w:cs="Times New Roman"/>
          <w:b/>
          <w:sz w:val="24"/>
          <w:szCs w:val="24"/>
        </w:rPr>
        <w:t>Saltalı, K.</w:t>
      </w:r>
      <w:r w:rsidRPr="0002256D">
        <w:rPr>
          <w:rFonts w:ascii="Times New Roman" w:hAnsi="Times New Roman" w:cs="Times New Roman"/>
          <w:sz w:val="24"/>
          <w:szCs w:val="24"/>
        </w:rPr>
        <w:t xml:space="preserve"> (2024). </w:t>
      </w:r>
      <w:r w:rsidRPr="0002256D">
        <w:rPr>
          <w:rFonts w:ascii="Times New Roman" w:hAnsi="Times New Roman" w:cs="Times New Roman"/>
          <w:bCs/>
          <w:sz w:val="24"/>
          <w:szCs w:val="24"/>
          <w:shd w:val="clear" w:color="auto" w:fill="FFFFFF"/>
        </w:rPr>
        <w:t>Farklı Yöntemler Kullanarak</w:t>
      </w:r>
      <w:r w:rsidRPr="00960D90">
        <w:rPr>
          <w:rFonts w:ascii="Times New Roman" w:hAnsi="Times New Roman" w:cs="Times New Roman"/>
          <w:bCs/>
          <w:sz w:val="24"/>
          <w:szCs w:val="24"/>
          <w:shd w:val="clear" w:color="auto" w:fill="FFFFFF"/>
        </w:rPr>
        <w:t xml:space="preserve"> Serpantin Toprakların Kil Mineral Özelliklerinin Belirlenmesi (Kahramanmaraş/Türkoğlu–Narlı Örneği). I</w:t>
      </w:r>
      <w:r w:rsidRPr="00960D90">
        <w:rPr>
          <w:rFonts w:ascii="Times New Roman" w:hAnsi="Times New Roman" w:cs="Times New Roman"/>
          <w:sz w:val="24"/>
          <w:szCs w:val="24"/>
          <w:shd w:val="clear" w:color="auto" w:fill="FFFFFF"/>
        </w:rPr>
        <w:t>spec 14.Internatıonal Conference On Agrıculture Anımal Scıence Rural Development. 1147-1158. 24.03.2024, İzmir</w:t>
      </w:r>
    </w:p>
    <w:p w14:paraId="34367C26" w14:textId="77777777" w:rsidR="00BC4BC8" w:rsidRDefault="00BC4BC8" w:rsidP="00BC4BC8">
      <w:pPr>
        <w:spacing w:line="360" w:lineRule="auto"/>
        <w:jc w:val="both"/>
        <w:rPr>
          <w:rFonts w:ascii="Times New Roman" w:hAnsi="Times New Roman" w:cs="Times New Roman"/>
          <w:sz w:val="24"/>
          <w:szCs w:val="24"/>
          <w:shd w:val="clear" w:color="auto" w:fill="FFFFFF"/>
        </w:rPr>
      </w:pPr>
      <w:r w:rsidRPr="00960D90">
        <w:rPr>
          <w:rFonts w:ascii="Times New Roman" w:hAnsi="Times New Roman" w:cs="Times New Roman"/>
          <w:b/>
          <w:sz w:val="24"/>
          <w:szCs w:val="24"/>
          <w:shd w:val="clear" w:color="auto" w:fill="FFFFFF"/>
        </w:rPr>
        <w:t>3.</w:t>
      </w:r>
      <w:r w:rsidRPr="00960D90">
        <w:rPr>
          <w:rFonts w:ascii="Times New Roman" w:hAnsi="Times New Roman" w:cs="Times New Roman"/>
          <w:sz w:val="24"/>
          <w:szCs w:val="24"/>
          <w:shd w:val="clear" w:color="auto" w:fill="FFFFFF"/>
        </w:rPr>
        <w:t xml:space="preserve"> Kara, Z., Ballı, E., </w:t>
      </w:r>
      <w:r w:rsidRPr="00960D90">
        <w:rPr>
          <w:rFonts w:ascii="Times New Roman" w:hAnsi="Times New Roman" w:cs="Times New Roman"/>
          <w:b/>
          <w:sz w:val="24"/>
          <w:szCs w:val="24"/>
          <w:shd w:val="clear" w:color="auto" w:fill="FFFFFF"/>
        </w:rPr>
        <w:t>Saltalı, K.</w:t>
      </w:r>
      <w:r w:rsidRPr="00960D90">
        <w:rPr>
          <w:rFonts w:ascii="Times New Roman" w:hAnsi="Times New Roman" w:cs="Times New Roman"/>
          <w:sz w:val="24"/>
          <w:szCs w:val="24"/>
          <w:shd w:val="clear" w:color="auto" w:fill="FFFFFF"/>
        </w:rPr>
        <w:t xml:space="preserve"> (2024).</w:t>
      </w:r>
      <w:r w:rsidRPr="00960D90">
        <w:rPr>
          <w:rFonts w:ascii="Times New Roman" w:hAnsi="Times New Roman" w:cs="Times New Roman"/>
          <w:bCs/>
          <w:sz w:val="24"/>
          <w:szCs w:val="24"/>
          <w:shd w:val="clear" w:color="auto" w:fill="FFFFFF"/>
        </w:rPr>
        <w:t xml:space="preserve"> </w:t>
      </w:r>
      <w:r w:rsidRPr="00960D90">
        <w:rPr>
          <w:rFonts w:ascii="Times New Roman" w:hAnsi="Times New Roman" w:cs="Times New Roman"/>
          <w:sz w:val="24"/>
          <w:szCs w:val="24"/>
          <w:shd w:val="clear" w:color="auto" w:fill="FFFFFF"/>
        </w:rPr>
        <w:t xml:space="preserve">Toprak Organık Madde Ve Bünyenın Toprak Nem Sabıtelerı Üzerıne Etkısı (Süphan Dağı Volkanık Toprak Örneğı). </w:t>
      </w:r>
      <w:r w:rsidRPr="00960D90">
        <w:rPr>
          <w:rFonts w:ascii="Times New Roman" w:hAnsi="Times New Roman" w:cs="Times New Roman"/>
          <w:bCs/>
          <w:sz w:val="24"/>
          <w:szCs w:val="24"/>
          <w:shd w:val="clear" w:color="auto" w:fill="FFFFFF"/>
        </w:rPr>
        <w:t>I</w:t>
      </w:r>
      <w:r w:rsidRPr="00960D90">
        <w:rPr>
          <w:rFonts w:ascii="Times New Roman" w:hAnsi="Times New Roman" w:cs="Times New Roman"/>
          <w:sz w:val="24"/>
          <w:szCs w:val="24"/>
          <w:shd w:val="clear" w:color="auto" w:fill="FFFFFF"/>
        </w:rPr>
        <w:t>spec 14.Internatıonal Conference On Agrıculture Anımal Scıence Rural Development. 1159-1169. 24.03.2024, İzmir</w:t>
      </w:r>
    </w:p>
    <w:p w14:paraId="2945849D" w14:textId="77777777" w:rsidR="00BC4BC8" w:rsidRPr="005E4229" w:rsidRDefault="00BC4BC8" w:rsidP="00BC4BC8">
      <w:pPr>
        <w:spacing w:line="360" w:lineRule="auto"/>
        <w:jc w:val="both"/>
        <w:rPr>
          <w:rFonts w:ascii="Times New Roman" w:hAnsi="Times New Roman" w:cs="Times New Roman"/>
          <w:sz w:val="24"/>
          <w:szCs w:val="24"/>
        </w:rPr>
      </w:pPr>
      <w:r w:rsidRPr="005E4229">
        <w:rPr>
          <w:rFonts w:ascii="Times New Roman" w:hAnsi="Times New Roman" w:cs="Times New Roman"/>
          <w:b/>
          <w:sz w:val="24"/>
          <w:szCs w:val="24"/>
        </w:rPr>
        <w:t>4.</w:t>
      </w:r>
      <w:r w:rsidRPr="005E4229">
        <w:rPr>
          <w:rFonts w:ascii="Times New Roman" w:hAnsi="Times New Roman" w:cs="Times New Roman"/>
          <w:sz w:val="24"/>
          <w:szCs w:val="24"/>
        </w:rPr>
        <w:t xml:space="preserve"> </w:t>
      </w:r>
      <w:r w:rsidRPr="005E4229">
        <w:rPr>
          <w:rFonts w:ascii="Times New Roman" w:hAnsi="Times New Roman" w:cs="Times New Roman"/>
          <w:b/>
          <w:sz w:val="24"/>
          <w:szCs w:val="24"/>
        </w:rPr>
        <w:t>Bilir, B.,</w:t>
      </w:r>
      <w:r w:rsidRPr="005E4229">
        <w:rPr>
          <w:rFonts w:ascii="Times New Roman" w:hAnsi="Times New Roman" w:cs="Times New Roman"/>
          <w:sz w:val="24"/>
          <w:szCs w:val="24"/>
        </w:rPr>
        <w:t xml:space="preserve"> İnci, H.Ş.</w:t>
      </w:r>
      <w:r>
        <w:rPr>
          <w:rFonts w:ascii="Times New Roman" w:hAnsi="Times New Roman" w:cs="Times New Roman"/>
          <w:sz w:val="24"/>
          <w:szCs w:val="24"/>
        </w:rPr>
        <w:t xml:space="preserve"> (2024). </w:t>
      </w:r>
      <w:r w:rsidRPr="005E4229">
        <w:rPr>
          <w:rFonts w:ascii="Times New Roman" w:hAnsi="Times New Roman" w:cs="Times New Roman"/>
          <w:sz w:val="24"/>
          <w:szCs w:val="24"/>
        </w:rPr>
        <w:t xml:space="preserve"> Effects of Earthquakes on Agriculture Forest and Rangeland, 7. Uluslararası Çukurova Tarım ve Veteriner Bilimleri Ko</w:t>
      </w:r>
      <w:r>
        <w:rPr>
          <w:rFonts w:ascii="Times New Roman" w:hAnsi="Times New Roman" w:cs="Times New Roman"/>
          <w:sz w:val="24"/>
          <w:szCs w:val="24"/>
        </w:rPr>
        <w:t xml:space="preserve">ngresi, 9-10 Mart, Adana. </w:t>
      </w:r>
    </w:p>
    <w:p w14:paraId="6AFD4776" w14:textId="77777777" w:rsidR="00BC4BC8" w:rsidRDefault="00BC4BC8" w:rsidP="00BC4BC8">
      <w:pPr>
        <w:spacing w:line="360" w:lineRule="auto"/>
        <w:jc w:val="both"/>
        <w:rPr>
          <w:rFonts w:ascii="Times New Roman" w:hAnsi="Times New Roman" w:cs="Times New Roman"/>
          <w:sz w:val="24"/>
          <w:szCs w:val="24"/>
        </w:rPr>
      </w:pPr>
      <w:r w:rsidRPr="005E4229">
        <w:rPr>
          <w:rFonts w:ascii="Times New Roman" w:hAnsi="Times New Roman" w:cs="Times New Roman"/>
          <w:b/>
          <w:sz w:val="24"/>
          <w:szCs w:val="24"/>
        </w:rPr>
        <w:t>5.</w:t>
      </w:r>
      <w:r w:rsidRPr="005E4229">
        <w:rPr>
          <w:rFonts w:ascii="Times New Roman" w:hAnsi="Times New Roman" w:cs="Times New Roman"/>
          <w:sz w:val="24"/>
          <w:szCs w:val="24"/>
        </w:rPr>
        <w:t xml:space="preserve"> </w:t>
      </w:r>
      <w:r w:rsidRPr="005E4229">
        <w:rPr>
          <w:rFonts w:ascii="Times New Roman" w:hAnsi="Times New Roman" w:cs="Times New Roman"/>
          <w:b/>
          <w:sz w:val="24"/>
          <w:szCs w:val="24"/>
        </w:rPr>
        <w:t>Bilir, B.,</w:t>
      </w:r>
      <w:r>
        <w:rPr>
          <w:rFonts w:ascii="Times New Roman" w:hAnsi="Times New Roman" w:cs="Times New Roman"/>
          <w:sz w:val="24"/>
          <w:szCs w:val="24"/>
        </w:rPr>
        <w:t xml:space="preserve"> İnci, H. Ş. (2024). </w:t>
      </w:r>
      <w:r w:rsidRPr="005E4229">
        <w:rPr>
          <w:rFonts w:ascii="Times New Roman" w:hAnsi="Times New Roman" w:cs="Times New Roman"/>
          <w:sz w:val="24"/>
          <w:szCs w:val="24"/>
        </w:rPr>
        <w:t>The Assessment of Some Agricultural Properties of The Soils of Şirnak University Mehmet Emin Acar Campus, 7. Uluslararası Çukurova Tarım ve Veteriner Bilimleri K</w:t>
      </w:r>
      <w:r>
        <w:rPr>
          <w:rFonts w:ascii="Times New Roman" w:hAnsi="Times New Roman" w:cs="Times New Roman"/>
          <w:sz w:val="24"/>
          <w:szCs w:val="24"/>
        </w:rPr>
        <w:t xml:space="preserve">ongresi, 9-10 Mart, Adana. </w:t>
      </w:r>
    </w:p>
    <w:p w14:paraId="11AB5E33" w14:textId="77777777" w:rsidR="00BC4BC8" w:rsidRDefault="00BC4BC8" w:rsidP="00BC4BC8">
      <w:pPr>
        <w:spacing w:line="360" w:lineRule="auto"/>
        <w:jc w:val="both"/>
        <w:rPr>
          <w:rFonts w:ascii="Times New Roman" w:hAnsi="Times New Roman" w:cs="Times New Roman"/>
          <w:sz w:val="24"/>
          <w:szCs w:val="24"/>
          <w:shd w:val="clear" w:color="auto" w:fill="FFFFFF"/>
        </w:rPr>
      </w:pPr>
      <w:r w:rsidRPr="00285EFE">
        <w:rPr>
          <w:rFonts w:ascii="Times New Roman" w:hAnsi="Times New Roman" w:cs="Times New Roman"/>
          <w:b/>
          <w:sz w:val="24"/>
          <w:szCs w:val="24"/>
        </w:rPr>
        <w:t>6.</w:t>
      </w:r>
      <w:r w:rsidRPr="00B00C2A">
        <w:rPr>
          <w:rFonts w:ascii="Times New Roman" w:hAnsi="Times New Roman" w:cs="Times New Roman"/>
          <w:sz w:val="24"/>
          <w:szCs w:val="24"/>
        </w:rPr>
        <w:t xml:space="preserve"> Gültaş, Ö., </w:t>
      </w:r>
      <w:r w:rsidRPr="00285EFE">
        <w:rPr>
          <w:rFonts w:ascii="Times New Roman" w:hAnsi="Times New Roman" w:cs="Times New Roman"/>
          <w:b/>
          <w:sz w:val="24"/>
          <w:szCs w:val="24"/>
        </w:rPr>
        <w:t>Saltalı, K.,</w:t>
      </w:r>
      <w:r w:rsidRPr="00B00C2A">
        <w:rPr>
          <w:rFonts w:ascii="Times New Roman" w:hAnsi="Times New Roman" w:cs="Times New Roman"/>
          <w:sz w:val="24"/>
          <w:szCs w:val="24"/>
        </w:rPr>
        <w:t xml:space="preserve"> </w:t>
      </w:r>
      <w:r w:rsidRPr="00285EFE">
        <w:rPr>
          <w:rFonts w:ascii="Times New Roman" w:hAnsi="Times New Roman" w:cs="Times New Roman"/>
          <w:b/>
          <w:sz w:val="24"/>
          <w:szCs w:val="24"/>
        </w:rPr>
        <w:t>Bilir, B.</w:t>
      </w:r>
      <w:r w:rsidRPr="00B00C2A">
        <w:rPr>
          <w:rFonts w:ascii="Times New Roman" w:hAnsi="Times New Roman" w:cs="Times New Roman"/>
          <w:sz w:val="24"/>
          <w:szCs w:val="24"/>
        </w:rPr>
        <w:t xml:space="preserve"> (2024). </w:t>
      </w:r>
      <w:r w:rsidRPr="00B00C2A">
        <w:rPr>
          <w:rFonts w:ascii="Times New Roman" w:hAnsi="Times New Roman" w:cs="Times New Roman"/>
          <w:color w:val="000000"/>
          <w:sz w:val="24"/>
          <w:szCs w:val="24"/>
        </w:rPr>
        <w:t xml:space="preserve">Assessment of nutritional status of apples grown in semi-arid regions by soil and leaf analysis. 11. </w:t>
      </w:r>
      <w:r w:rsidRPr="00B00C2A">
        <w:rPr>
          <w:rFonts w:ascii="Times New Roman" w:hAnsi="Times New Roman" w:cs="Times New Roman"/>
          <w:sz w:val="24"/>
          <w:szCs w:val="24"/>
          <w:shd w:val="clear" w:color="auto" w:fill="FFFFFF"/>
        </w:rPr>
        <w:t xml:space="preserve">Internatıonal Soil Congress, 23-25 Eylül, Kapadokya. </w:t>
      </w:r>
    </w:p>
    <w:p w14:paraId="7258BE6C" w14:textId="77777777" w:rsidR="00454EBA" w:rsidRDefault="00454EBA" w:rsidP="00BC4BC8">
      <w:pPr>
        <w:spacing w:line="360" w:lineRule="auto"/>
        <w:jc w:val="both"/>
        <w:rPr>
          <w:rFonts w:ascii="Times New Roman" w:hAnsi="Times New Roman" w:cs="Times New Roman"/>
          <w:sz w:val="24"/>
          <w:szCs w:val="24"/>
          <w:shd w:val="clear" w:color="auto" w:fill="FFFFFF"/>
        </w:rPr>
      </w:pPr>
    </w:p>
    <w:p w14:paraId="5599B2F8" w14:textId="77777777" w:rsidR="00454EBA" w:rsidRDefault="00454EBA" w:rsidP="00BC4BC8">
      <w:pPr>
        <w:spacing w:line="360" w:lineRule="auto"/>
        <w:jc w:val="both"/>
        <w:rPr>
          <w:rFonts w:ascii="Times New Roman" w:hAnsi="Times New Roman" w:cs="Times New Roman"/>
          <w:sz w:val="24"/>
          <w:szCs w:val="24"/>
          <w:shd w:val="clear" w:color="auto" w:fill="FFFFFF"/>
        </w:rPr>
      </w:pPr>
    </w:p>
    <w:p w14:paraId="69092BC6" w14:textId="77777777" w:rsidR="00454EBA" w:rsidRPr="00B00C2A" w:rsidRDefault="00454EBA" w:rsidP="00BC4BC8">
      <w:pPr>
        <w:spacing w:line="360" w:lineRule="auto"/>
        <w:jc w:val="both"/>
        <w:rPr>
          <w:rFonts w:ascii="Times New Roman" w:hAnsi="Times New Roman" w:cs="Times New Roman"/>
          <w:color w:val="000000"/>
          <w:sz w:val="24"/>
          <w:szCs w:val="24"/>
        </w:rPr>
      </w:pPr>
    </w:p>
    <w:p w14:paraId="6BA54A7A" w14:textId="77777777" w:rsidR="00BC4BC8" w:rsidRDefault="00BC4BC8" w:rsidP="00BC4BC8">
      <w:pPr>
        <w:tabs>
          <w:tab w:val="left" w:pos="2393"/>
        </w:tabs>
        <w:rPr>
          <w:rFonts w:ascii="Times New Roman" w:hAnsi="Times New Roman" w:cs="Times New Roman"/>
          <w:b/>
          <w:sz w:val="24"/>
          <w:szCs w:val="24"/>
        </w:rPr>
      </w:pPr>
      <w:r w:rsidRPr="001522B8">
        <w:rPr>
          <w:rFonts w:ascii="Times New Roman" w:hAnsi="Times New Roman" w:cs="Times New Roman"/>
          <w:b/>
          <w:sz w:val="24"/>
          <w:szCs w:val="24"/>
        </w:rPr>
        <w:lastRenderedPageBreak/>
        <w:t>3. Proje Bilgileri</w:t>
      </w:r>
    </w:p>
    <w:p w14:paraId="3F271219" w14:textId="77777777" w:rsidR="00BC4BC8" w:rsidRDefault="00BC4BC8" w:rsidP="00BC4BC8">
      <w:pPr>
        <w:rPr>
          <w:rFonts w:ascii="Times New Roman" w:hAnsi="Times New Roman" w:cs="Times New Roman"/>
          <w:sz w:val="24"/>
          <w:szCs w:val="24"/>
        </w:rPr>
      </w:pPr>
    </w:p>
    <w:tbl>
      <w:tblPr>
        <w:tblStyle w:val="TabloKlavuzu"/>
        <w:tblW w:w="0" w:type="auto"/>
        <w:tblInd w:w="108" w:type="dxa"/>
        <w:tblLook w:val="04A0" w:firstRow="1" w:lastRow="0" w:firstColumn="1" w:lastColumn="0" w:noHBand="0" w:noVBand="1"/>
      </w:tblPr>
      <w:tblGrid>
        <w:gridCol w:w="1415"/>
        <w:gridCol w:w="1166"/>
        <w:gridCol w:w="1559"/>
        <w:gridCol w:w="992"/>
        <w:gridCol w:w="1701"/>
        <w:gridCol w:w="2121"/>
      </w:tblGrid>
      <w:tr w:rsidR="00BC4BC8" w14:paraId="404BE599" w14:textId="77777777" w:rsidTr="00A97C85">
        <w:trPr>
          <w:trHeight w:val="446"/>
        </w:trPr>
        <w:tc>
          <w:tcPr>
            <w:tcW w:w="8954" w:type="dxa"/>
            <w:gridSpan w:val="6"/>
          </w:tcPr>
          <w:p w14:paraId="58EE1296" w14:textId="77777777" w:rsidR="00BC4BC8" w:rsidRPr="001522B8" w:rsidRDefault="00BC4BC8" w:rsidP="00A97C85">
            <w:pPr>
              <w:jc w:val="center"/>
              <w:rPr>
                <w:rFonts w:ascii="Times New Roman" w:hAnsi="Times New Roman" w:cs="Times New Roman"/>
                <w:b/>
                <w:sz w:val="24"/>
                <w:szCs w:val="24"/>
              </w:rPr>
            </w:pPr>
            <w:r w:rsidRPr="001522B8">
              <w:rPr>
                <w:rFonts w:ascii="Times New Roman" w:hAnsi="Times New Roman" w:cs="Times New Roman"/>
                <w:b/>
                <w:sz w:val="24"/>
                <w:szCs w:val="24"/>
              </w:rPr>
              <w:t>Bilimsel Araştırma Proje Sayısı</w:t>
            </w:r>
          </w:p>
        </w:tc>
      </w:tr>
      <w:tr w:rsidR="00BC4BC8" w14:paraId="3C648F9F" w14:textId="77777777" w:rsidTr="00A97C85">
        <w:trPr>
          <w:trHeight w:val="244"/>
        </w:trPr>
        <w:tc>
          <w:tcPr>
            <w:tcW w:w="1415" w:type="dxa"/>
            <w:vMerge w:val="restart"/>
          </w:tcPr>
          <w:p w14:paraId="3AB40802" w14:textId="77777777" w:rsidR="00BC4BC8" w:rsidRDefault="00BC4BC8" w:rsidP="00A97C85">
            <w:pPr>
              <w:rPr>
                <w:rFonts w:ascii="Times New Roman" w:hAnsi="Times New Roman" w:cs="Times New Roman"/>
                <w:b/>
                <w:szCs w:val="24"/>
              </w:rPr>
            </w:pPr>
          </w:p>
          <w:p w14:paraId="27A3FE02" w14:textId="77777777" w:rsidR="00BC4BC8" w:rsidRDefault="00BC4BC8" w:rsidP="00A97C85">
            <w:pPr>
              <w:rPr>
                <w:rFonts w:ascii="Times New Roman" w:hAnsi="Times New Roman" w:cs="Times New Roman"/>
                <w:b/>
                <w:szCs w:val="24"/>
              </w:rPr>
            </w:pPr>
          </w:p>
          <w:p w14:paraId="59545EED" w14:textId="77777777" w:rsidR="00BC4BC8" w:rsidRPr="001522B8" w:rsidRDefault="00BC4BC8" w:rsidP="00A97C85">
            <w:pPr>
              <w:rPr>
                <w:rFonts w:ascii="Times New Roman" w:hAnsi="Times New Roman" w:cs="Times New Roman"/>
                <w:b/>
                <w:szCs w:val="24"/>
              </w:rPr>
            </w:pPr>
            <w:r w:rsidRPr="001522B8">
              <w:rPr>
                <w:rFonts w:ascii="Times New Roman" w:hAnsi="Times New Roman" w:cs="Times New Roman"/>
                <w:b/>
                <w:szCs w:val="24"/>
              </w:rPr>
              <w:t>Projeler</w:t>
            </w:r>
          </w:p>
        </w:tc>
        <w:tc>
          <w:tcPr>
            <w:tcW w:w="7539" w:type="dxa"/>
            <w:gridSpan w:val="5"/>
          </w:tcPr>
          <w:p w14:paraId="14CA9FE3" w14:textId="77777777" w:rsidR="00BC4BC8" w:rsidRPr="001522B8" w:rsidRDefault="00BC4BC8" w:rsidP="00A97C85">
            <w:pPr>
              <w:tabs>
                <w:tab w:val="left" w:pos="3190"/>
              </w:tabs>
              <w:rPr>
                <w:rFonts w:ascii="Times New Roman" w:hAnsi="Times New Roman" w:cs="Times New Roman"/>
                <w:b/>
                <w:szCs w:val="24"/>
              </w:rPr>
            </w:pPr>
            <w:r w:rsidRPr="001522B8">
              <w:rPr>
                <w:rFonts w:ascii="Times New Roman" w:hAnsi="Times New Roman" w:cs="Times New Roman"/>
                <w:b/>
                <w:szCs w:val="24"/>
              </w:rPr>
              <w:tab/>
              <w:t>202</w:t>
            </w:r>
            <w:r>
              <w:rPr>
                <w:rFonts w:ascii="Times New Roman" w:hAnsi="Times New Roman" w:cs="Times New Roman"/>
                <w:b/>
                <w:szCs w:val="24"/>
              </w:rPr>
              <w:t>3</w:t>
            </w:r>
          </w:p>
        </w:tc>
      </w:tr>
      <w:tr w:rsidR="00BC4BC8" w14:paraId="5528C831" w14:textId="77777777" w:rsidTr="00A97C85">
        <w:trPr>
          <w:trHeight w:val="191"/>
        </w:trPr>
        <w:tc>
          <w:tcPr>
            <w:tcW w:w="1415" w:type="dxa"/>
            <w:vMerge/>
          </w:tcPr>
          <w:p w14:paraId="78E69D87" w14:textId="77777777" w:rsidR="00BC4BC8" w:rsidRPr="001522B8" w:rsidRDefault="00BC4BC8" w:rsidP="00A97C85">
            <w:pPr>
              <w:rPr>
                <w:rFonts w:ascii="Times New Roman" w:hAnsi="Times New Roman" w:cs="Times New Roman"/>
                <w:b/>
                <w:szCs w:val="24"/>
              </w:rPr>
            </w:pPr>
          </w:p>
        </w:tc>
        <w:tc>
          <w:tcPr>
            <w:tcW w:w="1166" w:type="dxa"/>
          </w:tcPr>
          <w:p w14:paraId="42362AEB" w14:textId="77777777" w:rsidR="00BC4BC8" w:rsidRPr="001522B8" w:rsidRDefault="00BC4BC8" w:rsidP="00A97C85">
            <w:pPr>
              <w:rPr>
                <w:rFonts w:ascii="Times New Roman" w:hAnsi="Times New Roman" w:cs="Times New Roman"/>
                <w:b/>
                <w:szCs w:val="24"/>
              </w:rPr>
            </w:pPr>
            <w:r w:rsidRPr="001522B8">
              <w:rPr>
                <w:rFonts w:ascii="Times New Roman" w:hAnsi="Times New Roman" w:cs="Times New Roman"/>
                <w:b/>
                <w:szCs w:val="24"/>
              </w:rPr>
              <w:t>Önceki Yıldan Devreden Proje</w:t>
            </w:r>
          </w:p>
        </w:tc>
        <w:tc>
          <w:tcPr>
            <w:tcW w:w="1559" w:type="dxa"/>
          </w:tcPr>
          <w:p w14:paraId="33196259" w14:textId="77777777" w:rsidR="00BC4BC8" w:rsidRPr="001522B8" w:rsidRDefault="00BC4BC8" w:rsidP="00A97C85">
            <w:pPr>
              <w:rPr>
                <w:rFonts w:ascii="Times New Roman" w:hAnsi="Times New Roman" w:cs="Times New Roman"/>
                <w:b/>
                <w:szCs w:val="24"/>
              </w:rPr>
            </w:pPr>
            <w:r w:rsidRPr="001522B8">
              <w:rPr>
                <w:rFonts w:ascii="Times New Roman" w:hAnsi="Times New Roman" w:cs="Times New Roman"/>
                <w:b/>
                <w:szCs w:val="24"/>
              </w:rPr>
              <w:t>Yıl İçinde Eklenen Proje</w:t>
            </w:r>
          </w:p>
        </w:tc>
        <w:tc>
          <w:tcPr>
            <w:tcW w:w="992" w:type="dxa"/>
          </w:tcPr>
          <w:p w14:paraId="6FDEB62A" w14:textId="77777777" w:rsidR="00BC4BC8" w:rsidRPr="001522B8" w:rsidRDefault="00BC4BC8" w:rsidP="00A97C85">
            <w:pPr>
              <w:rPr>
                <w:rFonts w:ascii="Times New Roman" w:hAnsi="Times New Roman" w:cs="Times New Roman"/>
                <w:b/>
                <w:szCs w:val="24"/>
              </w:rPr>
            </w:pPr>
            <w:r w:rsidRPr="001522B8">
              <w:rPr>
                <w:rFonts w:ascii="Times New Roman" w:hAnsi="Times New Roman" w:cs="Times New Roman"/>
                <w:b/>
                <w:szCs w:val="24"/>
              </w:rPr>
              <w:t>Toplam</w:t>
            </w:r>
          </w:p>
        </w:tc>
        <w:tc>
          <w:tcPr>
            <w:tcW w:w="1701" w:type="dxa"/>
          </w:tcPr>
          <w:p w14:paraId="4DFF4E30" w14:textId="77777777" w:rsidR="00BC4BC8" w:rsidRPr="001522B8" w:rsidRDefault="00BC4BC8" w:rsidP="00A97C85">
            <w:pPr>
              <w:rPr>
                <w:rFonts w:ascii="Times New Roman" w:hAnsi="Times New Roman" w:cs="Times New Roman"/>
                <w:b/>
                <w:szCs w:val="24"/>
              </w:rPr>
            </w:pPr>
            <w:r w:rsidRPr="001522B8">
              <w:rPr>
                <w:rFonts w:ascii="Times New Roman" w:hAnsi="Times New Roman" w:cs="Times New Roman"/>
                <w:b/>
                <w:szCs w:val="24"/>
              </w:rPr>
              <w:t>Yıl İçinde Tamamlanan Proje</w:t>
            </w:r>
          </w:p>
        </w:tc>
        <w:tc>
          <w:tcPr>
            <w:tcW w:w="2121" w:type="dxa"/>
          </w:tcPr>
          <w:p w14:paraId="566754B0" w14:textId="77777777" w:rsidR="00BC4BC8" w:rsidRPr="001522B8" w:rsidRDefault="00BC4BC8" w:rsidP="00A97C85">
            <w:pPr>
              <w:rPr>
                <w:rFonts w:ascii="Times New Roman" w:hAnsi="Times New Roman" w:cs="Times New Roman"/>
                <w:b/>
                <w:szCs w:val="24"/>
              </w:rPr>
            </w:pPr>
            <w:r w:rsidRPr="001522B8">
              <w:rPr>
                <w:rFonts w:ascii="Times New Roman" w:hAnsi="Times New Roman" w:cs="Times New Roman"/>
                <w:b/>
                <w:szCs w:val="24"/>
              </w:rPr>
              <w:t>Toplam Ödenek</w:t>
            </w:r>
          </w:p>
        </w:tc>
      </w:tr>
      <w:tr w:rsidR="00BC4BC8" w14:paraId="6CDB0C0A" w14:textId="77777777" w:rsidTr="00A97C85">
        <w:trPr>
          <w:trHeight w:val="446"/>
        </w:trPr>
        <w:tc>
          <w:tcPr>
            <w:tcW w:w="1415" w:type="dxa"/>
          </w:tcPr>
          <w:p w14:paraId="1894DAFE" w14:textId="77777777" w:rsidR="00BC4BC8" w:rsidRPr="001522B8" w:rsidRDefault="00BC4BC8" w:rsidP="00A97C85">
            <w:pPr>
              <w:rPr>
                <w:rFonts w:ascii="Times New Roman" w:hAnsi="Times New Roman" w:cs="Times New Roman"/>
                <w:b/>
                <w:sz w:val="24"/>
                <w:szCs w:val="24"/>
              </w:rPr>
            </w:pPr>
            <w:r w:rsidRPr="001522B8">
              <w:rPr>
                <w:rFonts w:ascii="Times New Roman" w:hAnsi="Times New Roman" w:cs="Times New Roman"/>
                <w:b/>
                <w:sz w:val="24"/>
                <w:szCs w:val="24"/>
              </w:rPr>
              <w:t>DPT</w:t>
            </w:r>
          </w:p>
        </w:tc>
        <w:tc>
          <w:tcPr>
            <w:tcW w:w="1166" w:type="dxa"/>
          </w:tcPr>
          <w:p w14:paraId="21A1F7ED" w14:textId="77777777" w:rsidR="00BC4BC8" w:rsidRPr="00F56CC2" w:rsidRDefault="00BC4BC8" w:rsidP="00A97C85">
            <w:pPr>
              <w:jc w:val="center"/>
              <w:rPr>
                <w:rFonts w:ascii="Times New Roman" w:hAnsi="Times New Roman" w:cs="Times New Roman"/>
                <w:sz w:val="24"/>
                <w:szCs w:val="24"/>
              </w:rPr>
            </w:pPr>
          </w:p>
        </w:tc>
        <w:tc>
          <w:tcPr>
            <w:tcW w:w="1559" w:type="dxa"/>
          </w:tcPr>
          <w:p w14:paraId="5DB0F4AB" w14:textId="77777777" w:rsidR="00BC4BC8" w:rsidRPr="00F56CC2" w:rsidRDefault="00BC4BC8" w:rsidP="00A97C85">
            <w:pPr>
              <w:jc w:val="center"/>
              <w:rPr>
                <w:rFonts w:ascii="Times New Roman" w:hAnsi="Times New Roman" w:cs="Times New Roman"/>
                <w:sz w:val="24"/>
                <w:szCs w:val="24"/>
              </w:rPr>
            </w:pPr>
          </w:p>
        </w:tc>
        <w:tc>
          <w:tcPr>
            <w:tcW w:w="992" w:type="dxa"/>
          </w:tcPr>
          <w:p w14:paraId="68A73F73" w14:textId="77777777" w:rsidR="00BC4BC8" w:rsidRPr="00F56CC2" w:rsidRDefault="00BC4BC8" w:rsidP="00A97C85">
            <w:pPr>
              <w:jc w:val="center"/>
              <w:rPr>
                <w:rFonts w:ascii="Times New Roman" w:hAnsi="Times New Roman" w:cs="Times New Roman"/>
                <w:sz w:val="24"/>
                <w:szCs w:val="24"/>
              </w:rPr>
            </w:pPr>
          </w:p>
        </w:tc>
        <w:tc>
          <w:tcPr>
            <w:tcW w:w="1701" w:type="dxa"/>
          </w:tcPr>
          <w:p w14:paraId="733A1E3A" w14:textId="77777777" w:rsidR="00BC4BC8" w:rsidRPr="00F56CC2" w:rsidRDefault="00BC4BC8" w:rsidP="00A97C85">
            <w:pPr>
              <w:jc w:val="center"/>
              <w:rPr>
                <w:rFonts w:ascii="Times New Roman" w:hAnsi="Times New Roman" w:cs="Times New Roman"/>
                <w:sz w:val="24"/>
                <w:szCs w:val="24"/>
              </w:rPr>
            </w:pPr>
          </w:p>
        </w:tc>
        <w:tc>
          <w:tcPr>
            <w:tcW w:w="2121" w:type="dxa"/>
          </w:tcPr>
          <w:p w14:paraId="17A69627" w14:textId="77777777" w:rsidR="00BC4BC8" w:rsidRPr="00F56CC2" w:rsidRDefault="00BC4BC8" w:rsidP="00A97C85">
            <w:pPr>
              <w:jc w:val="center"/>
              <w:rPr>
                <w:rFonts w:ascii="Times New Roman" w:hAnsi="Times New Roman" w:cs="Times New Roman"/>
                <w:sz w:val="24"/>
                <w:szCs w:val="24"/>
              </w:rPr>
            </w:pPr>
          </w:p>
        </w:tc>
      </w:tr>
      <w:tr w:rsidR="00BC4BC8" w14:paraId="1224064C" w14:textId="77777777" w:rsidTr="00A97C85">
        <w:trPr>
          <w:trHeight w:val="446"/>
        </w:trPr>
        <w:tc>
          <w:tcPr>
            <w:tcW w:w="1415" w:type="dxa"/>
          </w:tcPr>
          <w:p w14:paraId="2A69CC7A" w14:textId="77777777" w:rsidR="00BC4BC8" w:rsidRPr="001522B8" w:rsidRDefault="00BC4BC8" w:rsidP="00A97C85">
            <w:pPr>
              <w:rPr>
                <w:rFonts w:ascii="Times New Roman" w:hAnsi="Times New Roman" w:cs="Times New Roman"/>
                <w:b/>
                <w:sz w:val="24"/>
                <w:szCs w:val="24"/>
              </w:rPr>
            </w:pPr>
            <w:r w:rsidRPr="001522B8">
              <w:rPr>
                <w:rFonts w:ascii="Times New Roman" w:hAnsi="Times New Roman" w:cs="Times New Roman"/>
                <w:b/>
                <w:sz w:val="24"/>
                <w:szCs w:val="24"/>
              </w:rPr>
              <w:t>TÜBİTAK</w:t>
            </w:r>
          </w:p>
        </w:tc>
        <w:tc>
          <w:tcPr>
            <w:tcW w:w="1166" w:type="dxa"/>
          </w:tcPr>
          <w:p w14:paraId="37D62D14" w14:textId="2923D37A" w:rsidR="00BC4BC8" w:rsidRPr="00F56CC2" w:rsidRDefault="00BC4BC8" w:rsidP="00A97C85">
            <w:pPr>
              <w:jc w:val="center"/>
              <w:rPr>
                <w:rFonts w:ascii="Times New Roman" w:hAnsi="Times New Roman" w:cs="Times New Roman"/>
                <w:sz w:val="24"/>
                <w:szCs w:val="24"/>
              </w:rPr>
            </w:pPr>
          </w:p>
        </w:tc>
        <w:tc>
          <w:tcPr>
            <w:tcW w:w="1559" w:type="dxa"/>
          </w:tcPr>
          <w:p w14:paraId="2E8C1A0E" w14:textId="18DE2817" w:rsidR="00BC4BC8" w:rsidRPr="00F56CC2" w:rsidRDefault="00287757" w:rsidP="00A97C85">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4FD050FE" w14:textId="77777777" w:rsidR="00BC4BC8" w:rsidRPr="00F56CC2" w:rsidRDefault="00BC4BC8" w:rsidP="00A97C85">
            <w:pPr>
              <w:jc w:val="center"/>
              <w:rPr>
                <w:rFonts w:ascii="Times New Roman" w:hAnsi="Times New Roman" w:cs="Times New Roman"/>
                <w:sz w:val="24"/>
                <w:szCs w:val="24"/>
              </w:rPr>
            </w:pPr>
          </w:p>
        </w:tc>
        <w:tc>
          <w:tcPr>
            <w:tcW w:w="1701" w:type="dxa"/>
          </w:tcPr>
          <w:p w14:paraId="05C00C2D" w14:textId="77777777" w:rsidR="00BC4BC8" w:rsidRPr="00F56CC2" w:rsidRDefault="00BC4BC8" w:rsidP="00A97C85">
            <w:pPr>
              <w:jc w:val="center"/>
              <w:rPr>
                <w:rFonts w:ascii="Times New Roman" w:hAnsi="Times New Roman" w:cs="Times New Roman"/>
                <w:sz w:val="24"/>
                <w:szCs w:val="24"/>
              </w:rPr>
            </w:pPr>
          </w:p>
        </w:tc>
        <w:tc>
          <w:tcPr>
            <w:tcW w:w="2121" w:type="dxa"/>
          </w:tcPr>
          <w:p w14:paraId="339FBD0A" w14:textId="5807F588" w:rsidR="00BC4BC8" w:rsidRPr="00F56CC2" w:rsidRDefault="00BC4BC8" w:rsidP="00A97C85">
            <w:pPr>
              <w:jc w:val="center"/>
              <w:rPr>
                <w:rFonts w:ascii="Times New Roman" w:hAnsi="Times New Roman" w:cs="Times New Roman"/>
                <w:sz w:val="24"/>
                <w:szCs w:val="24"/>
              </w:rPr>
            </w:pPr>
            <w:r w:rsidRPr="00F56CC2">
              <w:rPr>
                <w:rFonts w:ascii="Times New Roman" w:hAnsi="Times New Roman" w:cs="Times New Roman"/>
                <w:sz w:val="24"/>
                <w:szCs w:val="24"/>
              </w:rPr>
              <w:t>1.5</w:t>
            </w:r>
            <w:r w:rsidR="00B9453D">
              <w:rPr>
                <w:rFonts w:ascii="Times New Roman" w:hAnsi="Times New Roman" w:cs="Times New Roman"/>
                <w:sz w:val="24"/>
                <w:szCs w:val="24"/>
              </w:rPr>
              <w:t>13</w:t>
            </w:r>
            <w:r w:rsidRPr="00F56CC2">
              <w:rPr>
                <w:rFonts w:ascii="Times New Roman" w:hAnsi="Times New Roman" w:cs="Times New Roman"/>
                <w:sz w:val="24"/>
                <w:szCs w:val="24"/>
              </w:rPr>
              <w:t>.000,000 TL</w:t>
            </w:r>
          </w:p>
        </w:tc>
      </w:tr>
      <w:tr w:rsidR="00BC4BC8" w14:paraId="05472B6A" w14:textId="77777777" w:rsidTr="00A97C85">
        <w:trPr>
          <w:trHeight w:val="429"/>
        </w:trPr>
        <w:tc>
          <w:tcPr>
            <w:tcW w:w="1415" w:type="dxa"/>
          </w:tcPr>
          <w:p w14:paraId="0B124709" w14:textId="77777777" w:rsidR="00BC4BC8" w:rsidRPr="001522B8" w:rsidRDefault="00BC4BC8" w:rsidP="00A97C85">
            <w:pPr>
              <w:rPr>
                <w:rFonts w:ascii="Times New Roman" w:hAnsi="Times New Roman" w:cs="Times New Roman"/>
                <w:b/>
                <w:sz w:val="24"/>
                <w:szCs w:val="24"/>
              </w:rPr>
            </w:pPr>
            <w:r w:rsidRPr="001522B8">
              <w:rPr>
                <w:rFonts w:ascii="Times New Roman" w:hAnsi="Times New Roman" w:cs="Times New Roman"/>
                <w:b/>
                <w:sz w:val="24"/>
                <w:szCs w:val="24"/>
              </w:rPr>
              <w:t>A.B.</w:t>
            </w:r>
          </w:p>
        </w:tc>
        <w:tc>
          <w:tcPr>
            <w:tcW w:w="1166" w:type="dxa"/>
          </w:tcPr>
          <w:p w14:paraId="573BEB4D" w14:textId="77777777" w:rsidR="00BC4BC8" w:rsidRPr="00F56CC2" w:rsidRDefault="00BC4BC8" w:rsidP="00A97C85">
            <w:pPr>
              <w:jc w:val="center"/>
              <w:rPr>
                <w:rFonts w:ascii="Times New Roman" w:hAnsi="Times New Roman" w:cs="Times New Roman"/>
                <w:sz w:val="24"/>
                <w:szCs w:val="24"/>
              </w:rPr>
            </w:pPr>
          </w:p>
        </w:tc>
        <w:tc>
          <w:tcPr>
            <w:tcW w:w="1559" w:type="dxa"/>
          </w:tcPr>
          <w:p w14:paraId="30BECA4E" w14:textId="77777777" w:rsidR="00BC4BC8" w:rsidRPr="00F56CC2" w:rsidRDefault="00BC4BC8" w:rsidP="00A97C85">
            <w:pPr>
              <w:jc w:val="center"/>
              <w:rPr>
                <w:rFonts w:ascii="Times New Roman" w:hAnsi="Times New Roman" w:cs="Times New Roman"/>
                <w:sz w:val="24"/>
                <w:szCs w:val="24"/>
              </w:rPr>
            </w:pPr>
          </w:p>
        </w:tc>
        <w:tc>
          <w:tcPr>
            <w:tcW w:w="992" w:type="dxa"/>
          </w:tcPr>
          <w:p w14:paraId="2263EA4E" w14:textId="77777777" w:rsidR="00BC4BC8" w:rsidRPr="00F56CC2" w:rsidRDefault="00BC4BC8" w:rsidP="00A97C85">
            <w:pPr>
              <w:jc w:val="center"/>
              <w:rPr>
                <w:rFonts w:ascii="Times New Roman" w:hAnsi="Times New Roman" w:cs="Times New Roman"/>
                <w:sz w:val="24"/>
                <w:szCs w:val="24"/>
              </w:rPr>
            </w:pPr>
          </w:p>
        </w:tc>
        <w:tc>
          <w:tcPr>
            <w:tcW w:w="1701" w:type="dxa"/>
          </w:tcPr>
          <w:p w14:paraId="6E206F40" w14:textId="77777777" w:rsidR="00BC4BC8" w:rsidRPr="00F56CC2" w:rsidRDefault="00BC4BC8" w:rsidP="00A97C85">
            <w:pPr>
              <w:jc w:val="center"/>
              <w:rPr>
                <w:rFonts w:ascii="Times New Roman" w:hAnsi="Times New Roman" w:cs="Times New Roman"/>
                <w:sz w:val="24"/>
                <w:szCs w:val="24"/>
              </w:rPr>
            </w:pPr>
          </w:p>
        </w:tc>
        <w:tc>
          <w:tcPr>
            <w:tcW w:w="2121" w:type="dxa"/>
          </w:tcPr>
          <w:p w14:paraId="6D58DDF0" w14:textId="77777777" w:rsidR="00BC4BC8" w:rsidRPr="00F56CC2" w:rsidRDefault="00BC4BC8" w:rsidP="00A97C85">
            <w:pPr>
              <w:jc w:val="center"/>
              <w:rPr>
                <w:rFonts w:ascii="Times New Roman" w:hAnsi="Times New Roman" w:cs="Times New Roman"/>
                <w:sz w:val="24"/>
                <w:szCs w:val="24"/>
              </w:rPr>
            </w:pPr>
          </w:p>
        </w:tc>
      </w:tr>
      <w:tr w:rsidR="00BC4BC8" w14:paraId="0E6AE627" w14:textId="77777777" w:rsidTr="00A97C85">
        <w:trPr>
          <w:trHeight w:val="446"/>
        </w:trPr>
        <w:tc>
          <w:tcPr>
            <w:tcW w:w="1415" w:type="dxa"/>
          </w:tcPr>
          <w:p w14:paraId="1659324A" w14:textId="48B4E725" w:rsidR="00BC4BC8" w:rsidRPr="001522B8" w:rsidRDefault="00BC4BC8" w:rsidP="00A97C85">
            <w:pPr>
              <w:rPr>
                <w:rFonts w:ascii="Times New Roman" w:hAnsi="Times New Roman" w:cs="Times New Roman"/>
                <w:b/>
                <w:sz w:val="24"/>
                <w:szCs w:val="24"/>
              </w:rPr>
            </w:pPr>
            <w:r w:rsidRPr="001522B8">
              <w:rPr>
                <w:rFonts w:ascii="Times New Roman" w:hAnsi="Times New Roman" w:cs="Times New Roman"/>
                <w:b/>
                <w:sz w:val="24"/>
                <w:szCs w:val="24"/>
              </w:rPr>
              <w:t>Bilimse</w:t>
            </w:r>
            <w:r w:rsidR="00B9453D">
              <w:rPr>
                <w:rFonts w:ascii="Times New Roman" w:hAnsi="Times New Roman" w:cs="Times New Roman"/>
                <w:b/>
                <w:sz w:val="24"/>
                <w:szCs w:val="24"/>
              </w:rPr>
              <w:t>l</w:t>
            </w:r>
            <w:r w:rsidRPr="001522B8">
              <w:rPr>
                <w:rFonts w:ascii="Times New Roman" w:hAnsi="Times New Roman" w:cs="Times New Roman"/>
                <w:b/>
                <w:sz w:val="24"/>
                <w:szCs w:val="24"/>
              </w:rPr>
              <w:t xml:space="preserve"> Araştırma Projeleri</w:t>
            </w:r>
          </w:p>
        </w:tc>
        <w:tc>
          <w:tcPr>
            <w:tcW w:w="1166" w:type="dxa"/>
          </w:tcPr>
          <w:p w14:paraId="76EAFDDF" w14:textId="77777777" w:rsidR="00BC4BC8" w:rsidRPr="00F56CC2" w:rsidRDefault="00BC4BC8" w:rsidP="00A97C85">
            <w:pPr>
              <w:jc w:val="center"/>
              <w:rPr>
                <w:rFonts w:ascii="Times New Roman" w:hAnsi="Times New Roman" w:cs="Times New Roman"/>
                <w:sz w:val="24"/>
                <w:szCs w:val="24"/>
              </w:rPr>
            </w:pPr>
          </w:p>
          <w:p w14:paraId="301A4EAC" w14:textId="77777777" w:rsidR="00BC4BC8" w:rsidRPr="00F56CC2" w:rsidRDefault="00BC4BC8" w:rsidP="00A97C85">
            <w:pPr>
              <w:jc w:val="center"/>
              <w:rPr>
                <w:rFonts w:ascii="Times New Roman" w:hAnsi="Times New Roman" w:cs="Times New Roman"/>
                <w:sz w:val="24"/>
                <w:szCs w:val="24"/>
              </w:rPr>
            </w:pPr>
            <w:r w:rsidRPr="00F56CC2">
              <w:rPr>
                <w:rFonts w:ascii="Times New Roman" w:hAnsi="Times New Roman" w:cs="Times New Roman"/>
                <w:sz w:val="24"/>
                <w:szCs w:val="24"/>
              </w:rPr>
              <w:t>1</w:t>
            </w:r>
          </w:p>
        </w:tc>
        <w:tc>
          <w:tcPr>
            <w:tcW w:w="1559" w:type="dxa"/>
          </w:tcPr>
          <w:p w14:paraId="7C48DD4B" w14:textId="77777777" w:rsidR="00BC4BC8" w:rsidRPr="00F56CC2" w:rsidRDefault="00BC4BC8" w:rsidP="00A97C85">
            <w:pPr>
              <w:jc w:val="center"/>
              <w:rPr>
                <w:rFonts w:ascii="Times New Roman" w:hAnsi="Times New Roman" w:cs="Times New Roman"/>
                <w:sz w:val="24"/>
                <w:szCs w:val="24"/>
              </w:rPr>
            </w:pPr>
          </w:p>
          <w:p w14:paraId="125E8B06" w14:textId="77777777" w:rsidR="00BC4BC8" w:rsidRPr="00F56CC2" w:rsidRDefault="00BC4BC8" w:rsidP="00A97C85">
            <w:pPr>
              <w:jc w:val="center"/>
              <w:rPr>
                <w:rFonts w:ascii="Times New Roman" w:hAnsi="Times New Roman" w:cs="Times New Roman"/>
                <w:sz w:val="24"/>
                <w:szCs w:val="24"/>
              </w:rPr>
            </w:pPr>
          </w:p>
        </w:tc>
        <w:tc>
          <w:tcPr>
            <w:tcW w:w="992" w:type="dxa"/>
          </w:tcPr>
          <w:p w14:paraId="5008138F" w14:textId="77777777" w:rsidR="00BC4BC8" w:rsidRPr="00F56CC2" w:rsidRDefault="00BC4BC8" w:rsidP="00A97C85">
            <w:pPr>
              <w:jc w:val="center"/>
              <w:rPr>
                <w:rFonts w:ascii="Times New Roman" w:hAnsi="Times New Roman" w:cs="Times New Roman"/>
                <w:sz w:val="24"/>
                <w:szCs w:val="24"/>
              </w:rPr>
            </w:pPr>
          </w:p>
          <w:p w14:paraId="60E33F7F" w14:textId="77777777" w:rsidR="00BC4BC8" w:rsidRPr="00F56CC2" w:rsidRDefault="00BC4BC8" w:rsidP="00A97C85">
            <w:pPr>
              <w:jc w:val="center"/>
              <w:rPr>
                <w:rFonts w:ascii="Times New Roman" w:hAnsi="Times New Roman" w:cs="Times New Roman"/>
                <w:sz w:val="24"/>
                <w:szCs w:val="24"/>
              </w:rPr>
            </w:pPr>
            <w:r w:rsidRPr="00F56CC2">
              <w:rPr>
                <w:rFonts w:ascii="Times New Roman" w:hAnsi="Times New Roman" w:cs="Times New Roman"/>
                <w:sz w:val="24"/>
                <w:szCs w:val="24"/>
              </w:rPr>
              <w:t>1</w:t>
            </w:r>
          </w:p>
        </w:tc>
        <w:tc>
          <w:tcPr>
            <w:tcW w:w="1701" w:type="dxa"/>
          </w:tcPr>
          <w:p w14:paraId="0907D038" w14:textId="77777777" w:rsidR="00BC4BC8" w:rsidRPr="00F56CC2" w:rsidRDefault="00BC4BC8" w:rsidP="00A97C85">
            <w:pPr>
              <w:jc w:val="center"/>
              <w:rPr>
                <w:rFonts w:ascii="Times New Roman" w:hAnsi="Times New Roman" w:cs="Times New Roman"/>
                <w:sz w:val="24"/>
                <w:szCs w:val="24"/>
              </w:rPr>
            </w:pPr>
          </w:p>
          <w:p w14:paraId="0BCBA919" w14:textId="77777777" w:rsidR="00BC4BC8" w:rsidRPr="00F56CC2" w:rsidRDefault="00BC4BC8" w:rsidP="00A97C85">
            <w:pPr>
              <w:jc w:val="center"/>
              <w:rPr>
                <w:rFonts w:ascii="Times New Roman" w:hAnsi="Times New Roman" w:cs="Times New Roman"/>
                <w:sz w:val="24"/>
                <w:szCs w:val="24"/>
              </w:rPr>
            </w:pPr>
            <w:r w:rsidRPr="00F56CC2">
              <w:rPr>
                <w:rFonts w:ascii="Times New Roman" w:hAnsi="Times New Roman" w:cs="Times New Roman"/>
                <w:sz w:val="24"/>
                <w:szCs w:val="24"/>
              </w:rPr>
              <w:t>1</w:t>
            </w:r>
          </w:p>
        </w:tc>
        <w:tc>
          <w:tcPr>
            <w:tcW w:w="2121" w:type="dxa"/>
          </w:tcPr>
          <w:p w14:paraId="1F22D2C4" w14:textId="77777777" w:rsidR="00BC4BC8" w:rsidRPr="00F56CC2" w:rsidRDefault="00BC4BC8" w:rsidP="00A97C85">
            <w:pPr>
              <w:jc w:val="center"/>
              <w:rPr>
                <w:rFonts w:ascii="Times New Roman" w:hAnsi="Times New Roman" w:cs="Times New Roman"/>
                <w:sz w:val="24"/>
                <w:szCs w:val="24"/>
              </w:rPr>
            </w:pPr>
          </w:p>
          <w:p w14:paraId="15FC62E7" w14:textId="77777777" w:rsidR="00BC4BC8" w:rsidRPr="00F56CC2" w:rsidRDefault="00BC4BC8" w:rsidP="00A97C85">
            <w:pPr>
              <w:jc w:val="center"/>
              <w:rPr>
                <w:rFonts w:ascii="Times New Roman" w:hAnsi="Times New Roman" w:cs="Times New Roman"/>
                <w:sz w:val="24"/>
                <w:szCs w:val="24"/>
              </w:rPr>
            </w:pPr>
            <w:r w:rsidRPr="00F56CC2">
              <w:rPr>
                <w:rFonts w:ascii="Times New Roman" w:hAnsi="Times New Roman" w:cs="Times New Roman"/>
                <w:sz w:val="24"/>
                <w:szCs w:val="24"/>
              </w:rPr>
              <w:t>81</w:t>
            </w:r>
            <w:r>
              <w:rPr>
                <w:rFonts w:ascii="Times New Roman" w:hAnsi="Times New Roman" w:cs="Times New Roman"/>
                <w:sz w:val="24"/>
                <w:szCs w:val="24"/>
              </w:rPr>
              <w:t>.</w:t>
            </w:r>
            <w:r w:rsidRPr="00F56CC2">
              <w:rPr>
                <w:rFonts w:ascii="Times New Roman" w:hAnsi="Times New Roman" w:cs="Times New Roman"/>
                <w:sz w:val="24"/>
                <w:szCs w:val="24"/>
              </w:rPr>
              <w:t>832 TL</w:t>
            </w:r>
          </w:p>
        </w:tc>
      </w:tr>
      <w:tr w:rsidR="00BC4BC8" w14:paraId="4ED6C8F7" w14:textId="77777777" w:rsidTr="007776D6">
        <w:trPr>
          <w:trHeight w:val="446"/>
        </w:trPr>
        <w:tc>
          <w:tcPr>
            <w:tcW w:w="1415" w:type="dxa"/>
          </w:tcPr>
          <w:p w14:paraId="360C1C6B" w14:textId="77777777" w:rsidR="00BC4BC8" w:rsidRPr="001522B8" w:rsidRDefault="00BC4BC8" w:rsidP="00A97C85">
            <w:pPr>
              <w:rPr>
                <w:rFonts w:ascii="Times New Roman" w:hAnsi="Times New Roman" w:cs="Times New Roman"/>
                <w:b/>
                <w:sz w:val="24"/>
                <w:szCs w:val="24"/>
              </w:rPr>
            </w:pPr>
            <w:r w:rsidRPr="001522B8">
              <w:rPr>
                <w:rFonts w:ascii="Times New Roman" w:hAnsi="Times New Roman" w:cs="Times New Roman"/>
                <w:b/>
                <w:sz w:val="24"/>
                <w:szCs w:val="24"/>
              </w:rPr>
              <w:t>Diğer</w:t>
            </w:r>
          </w:p>
        </w:tc>
        <w:tc>
          <w:tcPr>
            <w:tcW w:w="1166" w:type="dxa"/>
            <w:vAlign w:val="center"/>
          </w:tcPr>
          <w:p w14:paraId="09AAFBD5" w14:textId="3BC1E4E8" w:rsidR="00BC4BC8" w:rsidRPr="00F56CC2" w:rsidRDefault="00287757" w:rsidP="00A97C85">
            <w:pPr>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vAlign w:val="center"/>
          </w:tcPr>
          <w:p w14:paraId="7F8BCE60" w14:textId="77777777" w:rsidR="00BC4BC8" w:rsidRPr="00F56CC2" w:rsidRDefault="00BC4BC8" w:rsidP="00A97C85">
            <w:pPr>
              <w:jc w:val="center"/>
              <w:rPr>
                <w:rFonts w:ascii="Times New Roman" w:hAnsi="Times New Roman" w:cs="Times New Roman"/>
                <w:sz w:val="24"/>
                <w:szCs w:val="24"/>
              </w:rPr>
            </w:pPr>
          </w:p>
        </w:tc>
        <w:tc>
          <w:tcPr>
            <w:tcW w:w="992" w:type="dxa"/>
            <w:vAlign w:val="center"/>
          </w:tcPr>
          <w:p w14:paraId="31793B54" w14:textId="3A5915D0" w:rsidR="00BC4BC8" w:rsidRPr="00F56CC2" w:rsidRDefault="00287757" w:rsidP="00A97C85">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vAlign w:val="center"/>
          </w:tcPr>
          <w:p w14:paraId="12E5C223" w14:textId="06A69CD1" w:rsidR="00BC4BC8" w:rsidRPr="00F56CC2" w:rsidRDefault="00287757" w:rsidP="00A97C85">
            <w:pPr>
              <w:jc w:val="center"/>
              <w:rPr>
                <w:rFonts w:ascii="Times New Roman" w:hAnsi="Times New Roman" w:cs="Times New Roman"/>
                <w:sz w:val="24"/>
                <w:szCs w:val="24"/>
              </w:rPr>
            </w:pPr>
            <w:r>
              <w:rPr>
                <w:rFonts w:ascii="Times New Roman" w:hAnsi="Times New Roman" w:cs="Times New Roman"/>
                <w:sz w:val="24"/>
                <w:szCs w:val="24"/>
              </w:rPr>
              <w:t>1</w:t>
            </w:r>
          </w:p>
        </w:tc>
        <w:tc>
          <w:tcPr>
            <w:tcW w:w="2121" w:type="dxa"/>
          </w:tcPr>
          <w:p w14:paraId="13556A2C" w14:textId="7349EA8E" w:rsidR="00BC4BC8" w:rsidRPr="00F56CC2" w:rsidRDefault="00287757" w:rsidP="00A97C85">
            <w:pPr>
              <w:jc w:val="center"/>
              <w:rPr>
                <w:rFonts w:ascii="Times New Roman" w:hAnsi="Times New Roman" w:cs="Times New Roman"/>
                <w:sz w:val="24"/>
                <w:szCs w:val="24"/>
              </w:rPr>
            </w:pPr>
            <w:r>
              <w:rPr>
                <w:rFonts w:ascii="Times New Roman" w:hAnsi="Times New Roman" w:cs="Times New Roman"/>
                <w:sz w:val="24"/>
                <w:szCs w:val="24"/>
              </w:rPr>
              <w:t>567</w:t>
            </w:r>
            <w:r w:rsidR="00BC4BC8" w:rsidRPr="00F56CC2">
              <w:rPr>
                <w:rFonts w:ascii="Times New Roman" w:hAnsi="Times New Roman" w:cs="Times New Roman"/>
                <w:sz w:val="24"/>
                <w:szCs w:val="24"/>
              </w:rPr>
              <w:t>.000 TL</w:t>
            </w:r>
          </w:p>
        </w:tc>
      </w:tr>
      <w:tr w:rsidR="00BC4BC8" w14:paraId="2449EAB4" w14:textId="77777777" w:rsidTr="00A97C85">
        <w:trPr>
          <w:trHeight w:val="446"/>
        </w:trPr>
        <w:tc>
          <w:tcPr>
            <w:tcW w:w="1415" w:type="dxa"/>
          </w:tcPr>
          <w:p w14:paraId="20E8814D" w14:textId="77777777" w:rsidR="00BC4BC8" w:rsidRPr="001522B8" w:rsidRDefault="00BC4BC8" w:rsidP="00A97C85">
            <w:pPr>
              <w:rPr>
                <w:rFonts w:ascii="Times New Roman" w:hAnsi="Times New Roman" w:cs="Times New Roman"/>
                <w:b/>
                <w:sz w:val="24"/>
                <w:szCs w:val="24"/>
              </w:rPr>
            </w:pPr>
            <w:r w:rsidRPr="001522B8">
              <w:rPr>
                <w:rFonts w:ascii="Times New Roman" w:hAnsi="Times New Roman" w:cs="Times New Roman"/>
                <w:b/>
                <w:sz w:val="24"/>
                <w:szCs w:val="24"/>
              </w:rPr>
              <w:t>Toplam</w:t>
            </w:r>
          </w:p>
        </w:tc>
        <w:tc>
          <w:tcPr>
            <w:tcW w:w="1166" w:type="dxa"/>
          </w:tcPr>
          <w:p w14:paraId="12B52B16" w14:textId="77777777" w:rsidR="00BC4BC8" w:rsidRPr="00F56CC2" w:rsidRDefault="00BC4BC8" w:rsidP="00A97C85">
            <w:pPr>
              <w:jc w:val="center"/>
              <w:rPr>
                <w:rFonts w:ascii="Times New Roman" w:hAnsi="Times New Roman" w:cs="Times New Roman"/>
                <w:sz w:val="24"/>
                <w:szCs w:val="24"/>
              </w:rPr>
            </w:pPr>
          </w:p>
        </w:tc>
        <w:tc>
          <w:tcPr>
            <w:tcW w:w="1559" w:type="dxa"/>
          </w:tcPr>
          <w:p w14:paraId="4B42A2BD" w14:textId="77777777" w:rsidR="00BC4BC8" w:rsidRPr="00F56CC2" w:rsidRDefault="00BC4BC8" w:rsidP="00A97C85">
            <w:pPr>
              <w:jc w:val="center"/>
              <w:rPr>
                <w:rFonts w:ascii="Times New Roman" w:hAnsi="Times New Roman" w:cs="Times New Roman"/>
                <w:sz w:val="24"/>
                <w:szCs w:val="24"/>
              </w:rPr>
            </w:pPr>
          </w:p>
        </w:tc>
        <w:tc>
          <w:tcPr>
            <w:tcW w:w="992" w:type="dxa"/>
          </w:tcPr>
          <w:p w14:paraId="566A0BE5" w14:textId="77777777" w:rsidR="00BC4BC8" w:rsidRPr="00F56CC2" w:rsidRDefault="00BC4BC8" w:rsidP="00A97C85">
            <w:pPr>
              <w:jc w:val="center"/>
              <w:rPr>
                <w:rFonts w:ascii="Times New Roman" w:hAnsi="Times New Roman" w:cs="Times New Roman"/>
                <w:sz w:val="24"/>
                <w:szCs w:val="24"/>
              </w:rPr>
            </w:pPr>
          </w:p>
        </w:tc>
        <w:tc>
          <w:tcPr>
            <w:tcW w:w="1701" w:type="dxa"/>
          </w:tcPr>
          <w:p w14:paraId="3D5724DC" w14:textId="77777777" w:rsidR="00BC4BC8" w:rsidRPr="00F56CC2" w:rsidRDefault="00BC4BC8" w:rsidP="00A97C85">
            <w:pPr>
              <w:jc w:val="center"/>
              <w:rPr>
                <w:rFonts w:ascii="Times New Roman" w:hAnsi="Times New Roman" w:cs="Times New Roman"/>
                <w:sz w:val="24"/>
                <w:szCs w:val="24"/>
              </w:rPr>
            </w:pPr>
          </w:p>
        </w:tc>
        <w:tc>
          <w:tcPr>
            <w:tcW w:w="2121" w:type="dxa"/>
          </w:tcPr>
          <w:p w14:paraId="532DEF80" w14:textId="6F4D7135" w:rsidR="00BC4BC8" w:rsidRPr="00F56CC2" w:rsidRDefault="00A616EE" w:rsidP="00A97C85">
            <w:pPr>
              <w:jc w:val="center"/>
              <w:rPr>
                <w:rFonts w:ascii="Times New Roman" w:hAnsi="Times New Roman" w:cs="Times New Roman"/>
                <w:sz w:val="24"/>
                <w:szCs w:val="24"/>
              </w:rPr>
            </w:pPr>
            <w:r>
              <w:rPr>
                <w:rFonts w:ascii="Times New Roman" w:hAnsi="Times New Roman" w:cs="Times New Roman"/>
                <w:sz w:val="24"/>
                <w:szCs w:val="24"/>
              </w:rPr>
              <w:t>2.161,832</w:t>
            </w:r>
            <w:r w:rsidR="00BC4BC8" w:rsidRPr="00F56CC2">
              <w:rPr>
                <w:rFonts w:ascii="Times New Roman" w:hAnsi="Times New Roman" w:cs="Times New Roman"/>
                <w:sz w:val="24"/>
                <w:szCs w:val="24"/>
              </w:rPr>
              <w:t xml:space="preserve"> TL</w:t>
            </w:r>
          </w:p>
        </w:tc>
      </w:tr>
    </w:tbl>
    <w:p w14:paraId="42BDAFC4" w14:textId="77777777" w:rsidR="00BC4BC8" w:rsidRDefault="00BC4BC8" w:rsidP="00BC4BC8">
      <w:pPr>
        <w:rPr>
          <w:rFonts w:ascii="Times New Roman" w:hAnsi="Times New Roman" w:cs="Times New Roman"/>
          <w:sz w:val="24"/>
          <w:szCs w:val="24"/>
        </w:rPr>
      </w:pPr>
    </w:p>
    <w:p w14:paraId="4A391EEE" w14:textId="77777777" w:rsidR="000A7626" w:rsidRDefault="000A7626" w:rsidP="00BC4BC8">
      <w:pPr>
        <w:rPr>
          <w:rFonts w:ascii="Times New Roman" w:hAnsi="Times New Roman" w:cs="Times New Roman"/>
          <w:b/>
          <w:bCs/>
          <w:sz w:val="24"/>
          <w:szCs w:val="24"/>
        </w:rPr>
      </w:pPr>
    </w:p>
    <w:p w14:paraId="020CCAC6" w14:textId="77777777" w:rsidR="00BC4BC8" w:rsidRPr="00E54746" w:rsidRDefault="00BC4BC8" w:rsidP="00BC4BC8">
      <w:pPr>
        <w:rPr>
          <w:rFonts w:ascii="Times New Roman" w:hAnsi="Times New Roman" w:cs="Times New Roman"/>
          <w:b/>
          <w:bCs/>
          <w:sz w:val="24"/>
          <w:szCs w:val="24"/>
        </w:rPr>
      </w:pPr>
      <w:r w:rsidRPr="00E54746">
        <w:rPr>
          <w:rFonts w:ascii="Times New Roman" w:hAnsi="Times New Roman" w:cs="Times New Roman"/>
          <w:b/>
          <w:bCs/>
          <w:sz w:val="24"/>
          <w:szCs w:val="24"/>
        </w:rPr>
        <w:t>TÜBİTAK:</w:t>
      </w:r>
    </w:p>
    <w:p w14:paraId="658B2D31" w14:textId="77777777" w:rsidR="00BC4BC8" w:rsidRDefault="00BC4BC8" w:rsidP="00BC4BC8">
      <w:pPr>
        <w:rPr>
          <w:rFonts w:ascii="Times New Roman" w:hAnsi="Times New Roman" w:cs="Times New Roman"/>
          <w:sz w:val="24"/>
          <w:szCs w:val="24"/>
        </w:rPr>
      </w:pPr>
    </w:p>
    <w:p w14:paraId="3FCBB5DE" w14:textId="0ACA26AE" w:rsidR="00BC4BC8" w:rsidRDefault="00BC4BC8" w:rsidP="00BC4BC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B50CA">
        <w:rPr>
          <w:rFonts w:ascii="Times New Roman" w:hAnsi="Times New Roman" w:cs="Times New Roman"/>
          <w:sz w:val="24"/>
          <w:szCs w:val="24"/>
        </w:rPr>
        <w:t xml:space="preserve"> </w:t>
      </w:r>
      <w:r>
        <w:rPr>
          <w:rFonts w:ascii="Times New Roman" w:hAnsi="Times New Roman" w:cs="Times New Roman"/>
          <w:sz w:val="24"/>
          <w:szCs w:val="24"/>
        </w:rPr>
        <w:t>Topraklarda Fosfor Fiksasyonunu Azaltabilmek için Diatomitin Fiziksel ve Kimyasal Modifikasyonu ile Reaktif Diatomit-Fosfor Esaslı Gübreler Elde Etmek ve Bunların Etkinliğini Buğday Bitkisi Yetiştirerek İncelemek (223O002, Bütçe: 1.440.000 TL)</w:t>
      </w:r>
    </w:p>
    <w:p w14:paraId="5745F0E8" w14:textId="3A2B45DC" w:rsidR="00BC4BC8" w:rsidRDefault="00BC4BC8" w:rsidP="00BC4BC8">
      <w:pPr>
        <w:spacing w:line="360" w:lineRule="auto"/>
        <w:jc w:val="both"/>
        <w:rPr>
          <w:rFonts w:ascii="Times New Roman" w:hAnsi="Times New Roman" w:cs="Times New Roman"/>
          <w:sz w:val="24"/>
          <w:szCs w:val="24"/>
        </w:rPr>
      </w:pPr>
      <w:r w:rsidRPr="006A2EF4">
        <w:rPr>
          <w:rFonts w:ascii="Times New Roman" w:hAnsi="Times New Roman" w:cs="Times New Roman"/>
          <w:b/>
          <w:sz w:val="24"/>
          <w:szCs w:val="24"/>
        </w:rPr>
        <w:t>2.</w:t>
      </w:r>
      <w:r w:rsidRPr="005E4229">
        <w:rPr>
          <w:rFonts w:ascii="Times New Roman" w:hAnsi="Times New Roman" w:cs="Times New Roman"/>
          <w:sz w:val="24"/>
          <w:szCs w:val="24"/>
        </w:rPr>
        <w:t xml:space="preserve"> Silisyumun (Si) Sorgum Bitkisinde (Sorghum Bicolor L.) Kadmiyum (Cd) Stresini Hafifletici Rolünün Araştırılması (124O079</w:t>
      </w:r>
      <w:r w:rsidR="003B50CA">
        <w:rPr>
          <w:rFonts w:ascii="Times New Roman" w:hAnsi="Times New Roman" w:cs="Times New Roman"/>
          <w:sz w:val="24"/>
          <w:szCs w:val="24"/>
        </w:rPr>
        <w:t>,</w:t>
      </w:r>
      <w:r>
        <w:rPr>
          <w:rFonts w:ascii="Times New Roman" w:hAnsi="Times New Roman" w:cs="Times New Roman"/>
          <w:sz w:val="24"/>
          <w:szCs w:val="24"/>
        </w:rPr>
        <w:t xml:space="preserve"> Bütçe:</w:t>
      </w:r>
      <w:r w:rsidRPr="00BC4BC8">
        <w:rPr>
          <w:rFonts w:ascii="Times New Roman" w:hAnsi="Times New Roman" w:cs="Times New Roman"/>
          <w:sz w:val="24"/>
          <w:szCs w:val="24"/>
        </w:rPr>
        <w:t>73.680,00 TL</w:t>
      </w:r>
      <w:r w:rsidRPr="005E4229">
        <w:rPr>
          <w:rFonts w:ascii="Times New Roman" w:hAnsi="Times New Roman" w:cs="Times New Roman"/>
          <w:sz w:val="24"/>
          <w:szCs w:val="24"/>
        </w:rPr>
        <w:t>)</w:t>
      </w:r>
    </w:p>
    <w:p w14:paraId="3C47087E" w14:textId="77777777" w:rsidR="00BC4BC8" w:rsidRDefault="00BC4BC8" w:rsidP="00BC4BC8">
      <w:pPr>
        <w:rPr>
          <w:rFonts w:ascii="Times New Roman" w:hAnsi="Times New Roman" w:cs="Times New Roman"/>
          <w:b/>
          <w:sz w:val="24"/>
          <w:szCs w:val="24"/>
        </w:rPr>
      </w:pPr>
    </w:p>
    <w:p w14:paraId="050CD860" w14:textId="543CD1BC" w:rsidR="00BC4BC8" w:rsidRPr="00E54746" w:rsidRDefault="00BC4BC8" w:rsidP="00BC4BC8">
      <w:pPr>
        <w:rPr>
          <w:rFonts w:ascii="Times New Roman" w:hAnsi="Times New Roman" w:cs="Times New Roman"/>
          <w:b/>
          <w:sz w:val="24"/>
          <w:szCs w:val="24"/>
        </w:rPr>
      </w:pPr>
      <w:r w:rsidRPr="00E54746">
        <w:rPr>
          <w:rFonts w:ascii="Times New Roman" w:hAnsi="Times New Roman" w:cs="Times New Roman"/>
          <w:b/>
          <w:sz w:val="24"/>
          <w:szCs w:val="24"/>
        </w:rPr>
        <w:t>Bilimsel Araştırma Projeleri:</w:t>
      </w:r>
    </w:p>
    <w:p w14:paraId="6453F087" w14:textId="77777777" w:rsidR="00BC4BC8" w:rsidRDefault="00BC4BC8" w:rsidP="00BC4BC8">
      <w:pPr>
        <w:spacing w:line="360" w:lineRule="auto"/>
        <w:jc w:val="both"/>
        <w:rPr>
          <w:rFonts w:ascii="Times New Roman" w:hAnsi="Times New Roman" w:cs="Times New Roman"/>
          <w:sz w:val="24"/>
          <w:szCs w:val="24"/>
        </w:rPr>
      </w:pPr>
    </w:p>
    <w:p w14:paraId="58D5935F" w14:textId="465C7727" w:rsidR="00BC4BC8" w:rsidRPr="00E54746" w:rsidRDefault="00BC4BC8" w:rsidP="00BC4BC8">
      <w:pPr>
        <w:spacing w:line="360" w:lineRule="auto"/>
        <w:jc w:val="both"/>
        <w:rPr>
          <w:rFonts w:ascii="Times New Roman" w:hAnsi="Times New Roman" w:cs="Times New Roman"/>
          <w:sz w:val="24"/>
          <w:szCs w:val="24"/>
        </w:rPr>
      </w:pPr>
      <w:r w:rsidRPr="00CB588D">
        <w:rPr>
          <w:rFonts w:ascii="Times New Roman" w:hAnsi="Times New Roman" w:cs="Times New Roman"/>
          <w:b/>
          <w:bCs/>
          <w:sz w:val="24"/>
          <w:szCs w:val="24"/>
        </w:rPr>
        <w:t>1.</w:t>
      </w:r>
      <w:r w:rsidRPr="00E54746">
        <w:rPr>
          <w:rFonts w:ascii="Times New Roman" w:hAnsi="Times New Roman" w:cs="Times New Roman"/>
          <w:sz w:val="24"/>
          <w:szCs w:val="24"/>
        </w:rPr>
        <w:t xml:space="preserve"> </w:t>
      </w:r>
      <w:r w:rsidRPr="00E54746">
        <w:rPr>
          <w:rFonts w:ascii="Times New Roman" w:hAnsi="Times New Roman" w:cs="Times New Roman"/>
          <w:color w:val="000000"/>
          <w:sz w:val="24"/>
          <w:szCs w:val="24"/>
        </w:rPr>
        <w:t>Ham Fosfat ve Elementel Kükürt Uygulamalarının Buğdayda Fosfor Yarayışlılığı Üzerine Etkileri. (</w:t>
      </w:r>
      <w:r w:rsidRPr="00E54746">
        <w:rPr>
          <w:rFonts w:ascii="Times New Roman" w:hAnsi="Times New Roman" w:cs="Times New Roman"/>
          <w:color w:val="333333"/>
          <w:sz w:val="24"/>
          <w:szCs w:val="24"/>
          <w:shd w:val="clear" w:color="auto" w:fill="FFFFFF"/>
        </w:rPr>
        <w:t>2022/4-28 M, Bütçe: 49.471 TL)</w:t>
      </w:r>
    </w:p>
    <w:p w14:paraId="14837BB5" w14:textId="3DA76695" w:rsidR="00BC4BC8" w:rsidRDefault="00BC4BC8" w:rsidP="00BC4BC8">
      <w:pPr>
        <w:tabs>
          <w:tab w:val="left" w:pos="908"/>
        </w:tabs>
        <w:spacing w:line="360" w:lineRule="auto"/>
        <w:jc w:val="both"/>
        <w:rPr>
          <w:rStyle w:val="Gl"/>
          <w:rFonts w:ascii="Times New Roman" w:hAnsi="Times New Roman" w:cs="Times New Roman"/>
          <w:b w:val="0"/>
          <w:bCs w:val="0"/>
          <w:sz w:val="24"/>
          <w:szCs w:val="24"/>
          <w:shd w:val="clear" w:color="auto" w:fill="FEFEFE"/>
        </w:rPr>
      </w:pPr>
      <w:r w:rsidRPr="00CB588D">
        <w:rPr>
          <w:rFonts w:ascii="Times New Roman" w:hAnsi="Times New Roman" w:cs="Times New Roman"/>
          <w:b/>
          <w:bCs/>
          <w:sz w:val="24"/>
          <w:szCs w:val="24"/>
        </w:rPr>
        <w:t>2.</w:t>
      </w:r>
      <w:r>
        <w:rPr>
          <w:rFonts w:ascii="Times New Roman" w:hAnsi="Times New Roman" w:cs="Times New Roman"/>
          <w:sz w:val="24"/>
          <w:szCs w:val="24"/>
        </w:rPr>
        <w:t xml:space="preserve"> </w:t>
      </w:r>
      <w:r w:rsidRPr="00BC4BC8">
        <w:rPr>
          <w:rStyle w:val="Gl"/>
          <w:rFonts w:ascii="Times New Roman" w:hAnsi="Times New Roman" w:cs="Times New Roman"/>
          <w:b w:val="0"/>
          <w:bCs w:val="0"/>
          <w:sz w:val="24"/>
          <w:szCs w:val="24"/>
          <w:shd w:val="clear" w:color="auto" w:fill="FEFEFE"/>
        </w:rPr>
        <w:t xml:space="preserve">Şırnak-Silopi İlçesi Tarım Arazilerinin Besin Elementi Durumları ve Bazı Toprak Özellikleri ile İlişkisi (Şırnak Üniversitesi/BAP, </w:t>
      </w:r>
      <w:r w:rsidR="00B9453D" w:rsidRPr="00E54746">
        <w:rPr>
          <w:rFonts w:ascii="Times New Roman" w:hAnsi="Times New Roman" w:cs="Times New Roman"/>
          <w:color w:val="333333"/>
          <w:sz w:val="24"/>
          <w:szCs w:val="24"/>
          <w:shd w:val="clear" w:color="auto" w:fill="FFFFFF"/>
        </w:rPr>
        <w:t xml:space="preserve">Bütçe: </w:t>
      </w:r>
      <w:r w:rsidRPr="00BC4BC8">
        <w:rPr>
          <w:rStyle w:val="Gl"/>
          <w:rFonts w:ascii="Times New Roman" w:hAnsi="Times New Roman" w:cs="Times New Roman"/>
          <w:b w:val="0"/>
          <w:bCs w:val="0"/>
          <w:sz w:val="24"/>
          <w:szCs w:val="24"/>
          <w:shd w:val="clear" w:color="auto" w:fill="FEFEFE"/>
        </w:rPr>
        <w:t>32.631 TL)</w:t>
      </w:r>
    </w:p>
    <w:p w14:paraId="0103A771" w14:textId="77777777" w:rsidR="00BC4BC8" w:rsidRPr="00BC4BC8" w:rsidRDefault="00BC4BC8" w:rsidP="00BC4BC8">
      <w:pPr>
        <w:tabs>
          <w:tab w:val="left" w:pos="908"/>
        </w:tabs>
        <w:rPr>
          <w:rFonts w:ascii="Times New Roman" w:hAnsi="Times New Roman" w:cs="Times New Roman"/>
          <w:b/>
          <w:bCs/>
          <w:sz w:val="24"/>
          <w:szCs w:val="24"/>
        </w:rPr>
      </w:pPr>
    </w:p>
    <w:p w14:paraId="132D7A37" w14:textId="77777777" w:rsidR="00BC4BC8" w:rsidRDefault="00BC4BC8" w:rsidP="00BC4BC8">
      <w:pPr>
        <w:rPr>
          <w:rFonts w:ascii="Times New Roman" w:hAnsi="Times New Roman" w:cs="Times New Roman"/>
          <w:b/>
          <w:sz w:val="24"/>
          <w:szCs w:val="24"/>
        </w:rPr>
      </w:pPr>
      <w:r w:rsidRPr="00E54746">
        <w:rPr>
          <w:rFonts w:ascii="Times New Roman" w:hAnsi="Times New Roman" w:cs="Times New Roman"/>
          <w:b/>
          <w:sz w:val="24"/>
          <w:szCs w:val="24"/>
        </w:rPr>
        <w:t>Diğer:</w:t>
      </w:r>
    </w:p>
    <w:p w14:paraId="6F9622AF" w14:textId="77777777" w:rsidR="00BC4BC8" w:rsidRPr="00E54746" w:rsidRDefault="00BC4BC8" w:rsidP="00BC4BC8">
      <w:pPr>
        <w:rPr>
          <w:rFonts w:ascii="Times New Roman" w:hAnsi="Times New Roman" w:cs="Times New Roman"/>
          <w:b/>
          <w:sz w:val="24"/>
          <w:szCs w:val="24"/>
        </w:rPr>
      </w:pPr>
    </w:p>
    <w:p w14:paraId="52B650F1" w14:textId="77777777" w:rsidR="00BC4BC8" w:rsidRPr="00E54746" w:rsidRDefault="00BC4BC8" w:rsidP="00BC4BC8">
      <w:pPr>
        <w:spacing w:line="360" w:lineRule="auto"/>
        <w:jc w:val="both"/>
        <w:rPr>
          <w:rFonts w:ascii="Times New Roman" w:hAnsi="Times New Roman" w:cs="Times New Roman"/>
          <w:sz w:val="24"/>
          <w:szCs w:val="24"/>
        </w:rPr>
      </w:pPr>
      <w:r w:rsidRPr="00CB588D">
        <w:rPr>
          <w:rFonts w:ascii="Times New Roman" w:hAnsi="Times New Roman" w:cs="Times New Roman"/>
          <w:b/>
          <w:bCs/>
          <w:sz w:val="24"/>
          <w:szCs w:val="24"/>
        </w:rPr>
        <w:t>1.</w:t>
      </w:r>
      <w:r w:rsidRPr="00E54746">
        <w:rPr>
          <w:rFonts w:ascii="Times New Roman" w:hAnsi="Times New Roman" w:cs="Times New Roman"/>
          <w:sz w:val="24"/>
          <w:szCs w:val="24"/>
        </w:rPr>
        <w:t xml:space="preserve"> Farklı Dozlarda Fertigasyonla Uygulanan Azot ve Fosforun Baharatlık Kırmızıbiberin Verim ve Kalitesine Etkileri (TAGEM/TSKAD/B/21/A9/P1/2571, Bütçe: 80.000 TL) </w:t>
      </w:r>
    </w:p>
    <w:p w14:paraId="374C19E6" w14:textId="77777777" w:rsidR="00BC4BC8" w:rsidRDefault="00BC4BC8" w:rsidP="00BC4BC8">
      <w:pPr>
        <w:tabs>
          <w:tab w:val="left" w:pos="908"/>
        </w:tabs>
        <w:spacing w:line="360" w:lineRule="auto"/>
        <w:jc w:val="both"/>
        <w:rPr>
          <w:rFonts w:ascii="Times New Roman" w:hAnsi="Times New Roman" w:cs="Times New Roman"/>
          <w:sz w:val="24"/>
          <w:szCs w:val="24"/>
        </w:rPr>
      </w:pPr>
      <w:r w:rsidRPr="00CB588D">
        <w:rPr>
          <w:rFonts w:ascii="Times New Roman" w:hAnsi="Times New Roman" w:cs="Times New Roman"/>
          <w:b/>
          <w:bCs/>
          <w:sz w:val="24"/>
          <w:szCs w:val="24"/>
        </w:rPr>
        <w:t>2.</w:t>
      </w:r>
      <w:r w:rsidRPr="00E54746">
        <w:rPr>
          <w:rFonts w:ascii="Times New Roman" w:hAnsi="Times New Roman" w:cs="Times New Roman"/>
          <w:sz w:val="24"/>
          <w:szCs w:val="24"/>
        </w:rPr>
        <w:t xml:space="preserve"> Kahramanmaraş- Çağlayancerit Bölgesinde Farklı Arazi Değerlendirme Yöntemleri Yardımıyla Ceviz Arazi Uygunluk Haritalarının Çıkarılması, Verim, Kalite ve Ekonomik Parametrelerin İncelenmesi (TAGEM/TSKAD/B/21/A9/P2/2585. Bütçe: 129.000 TL)</w:t>
      </w:r>
    </w:p>
    <w:p w14:paraId="15A63C9E" w14:textId="28C361BE" w:rsidR="00BC4BC8" w:rsidRDefault="00BC4BC8" w:rsidP="00BC4BC8">
      <w:pPr>
        <w:spacing w:line="360" w:lineRule="auto"/>
        <w:jc w:val="both"/>
        <w:rPr>
          <w:rFonts w:ascii="Times New Roman" w:hAnsi="Times New Roman" w:cs="Times New Roman"/>
          <w:sz w:val="24"/>
          <w:szCs w:val="24"/>
        </w:rPr>
      </w:pPr>
      <w:r w:rsidRPr="00CB588D">
        <w:rPr>
          <w:rFonts w:ascii="Times New Roman" w:hAnsi="Times New Roman" w:cs="Times New Roman"/>
          <w:b/>
          <w:bCs/>
          <w:sz w:val="24"/>
          <w:szCs w:val="24"/>
        </w:rPr>
        <w:lastRenderedPageBreak/>
        <w:t>3.</w:t>
      </w:r>
      <w:r w:rsidRPr="005E4229">
        <w:rPr>
          <w:rFonts w:ascii="Times New Roman" w:hAnsi="Times New Roman" w:cs="Times New Roman"/>
          <w:sz w:val="24"/>
          <w:szCs w:val="24"/>
        </w:rPr>
        <w:t xml:space="preserve"> Toprak Bilimi ve Bitki Besleme Bölümü Teknolojik Altyapı Projesi (2024/2-27A</w:t>
      </w:r>
      <w:r>
        <w:rPr>
          <w:rFonts w:ascii="Times New Roman" w:hAnsi="Times New Roman" w:cs="Times New Roman"/>
          <w:sz w:val="24"/>
          <w:szCs w:val="24"/>
        </w:rPr>
        <w:t>,</w:t>
      </w:r>
      <w:r w:rsidRPr="005E4229">
        <w:rPr>
          <w:rFonts w:ascii="Times New Roman" w:hAnsi="Times New Roman" w:cs="Times New Roman"/>
          <w:sz w:val="24"/>
          <w:szCs w:val="24"/>
        </w:rPr>
        <w:t xml:space="preserve"> </w:t>
      </w:r>
      <w:r w:rsidRPr="00376932">
        <w:rPr>
          <w:rFonts w:ascii="Times New Roman" w:hAnsi="Times New Roman" w:cs="Times New Roman"/>
          <w:b/>
          <w:bCs/>
          <w:sz w:val="24"/>
          <w:szCs w:val="24"/>
        </w:rPr>
        <w:t>Bütçe:</w:t>
      </w:r>
      <w:r>
        <w:rPr>
          <w:rFonts w:ascii="Times New Roman" w:hAnsi="Times New Roman" w:cs="Times New Roman"/>
          <w:sz w:val="24"/>
          <w:szCs w:val="24"/>
        </w:rPr>
        <w:t xml:space="preserve"> </w:t>
      </w:r>
      <w:r w:rsidRPr="00ED1149">
        <w:rPr>
          <w:rFonts w:ascii="Times New Roman" w:hAnsi="Times New Roman" w:cs="Times New Roman"/>
          <w:b/>
          <w:bCs/>
          <w:sz w:val="24"/>
          <w:szCs w:val="24"/>
        </w:rPr>
        <w:t>358.000,00 TL</w:t>
      </w:r>
      <w:r w:rsidRPr="005E4229">
        <w:rPr>
          <w:rFonts w:ascii="Times New Roman" w:hAnsi="Times New Roman" w:cs="Times New Roman"/>
          <w:sz w:val="24"/>
          <w:szCs w:val="24"/>
        </w:rPr>
        <w:t>).</w:t>
      </w:r>
      <w:r w:rsidR="00670EE5">
        <w:rPr>
          <w:rFonts w:ascii="Times New Roman" w:hAnsi="Times New Roman" w:cs="Times New Roman"/>
          <w:sz w:val="24"/>
          <w:szCs w:val="24"/>
        </w:rPr>
        <w:t xml:space="preserve"> </w:t>
      </w:r>
    </w:p>
    <w:p w14:paraId="5E25D69A" w14:textId="77777777" w:rsidR="00F91873" w:rsidRDefault="00F91873" w:rsidP="00BC4BC8">
      <w:pPr>
        <w:spacing w:line="360" w:lineRule="auto"/>
        <w:jc w:val="both"/>
        <w:rPr>
          <w:rFonts w:ascii="Times New Roman" w:hAnsi="Times New Roman" w:cs="Times New Roman"/>
          <w:b/>
          <w:bCs/>
          <w:sz w:val="24"/>
          <w:szCs w:val="24"/>
        </w:rPr>
      </w:pPr>
    </w:p>
    <w:p w14:paraId="229C69C4" w14:textId="51FF7E55" w:rsidR="00F91873" w:rsidRDefault="00F91873" w:rsidP="00BC4BC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 Lisans Programı</w:t>
      </w:r>
      <w:r w:rsidRPr="00B836D1">
        <w:rPr>
          <w:rFonts w:ascii="Times New Roman" w:hAnsi="Times New Roman" w:cs="Times New Roman"/>
          <w:b/>
          <w:bCs/>
          <w:sz w:val="24"/>
          <w:szCs w:val="24"/>
        </w:rPr>
        <w:t xml:space="preserve"> ve öğrenci sayısı</w:t>
      </w:r>
    </w:p>
    <w:tbl>
      <w:tblPr>
        <w:tblStyle w:val="TabloKlavuzu"/>
        <w:tblW w:w="0" w:type="auto"/>
        <w:tblInd w:w="108" w:type="dxa"/>
        <w:tblLook w:val="04A0" w:firstRow="1" w:lastRow="0" w:firstColumn="1" w:lastColumn="0" w:noHBand="0" w:noVBand="1"/>
      </w:tblPr>
      <w:tblGrid>
        <w:gridCol w:w="2111"/>
        <w:gridCol w:w="866"/>
        <w:gridCol w:w="850"/>
        <w:gridCol w:w="849"/>
        <w:gridCol w:w="708"/>
        <w:gridCol w:w="991"/>
        <w:gridCol w:w="850"/>
        <w:gridCol w:w="849"/>
        <w:gridCol w:w="880"/>
      </w:tblGrid>
      <w:tr w:rsidR="00C257D0" w:rsidRPr="00670EE5" w14:paraId="4A9E3104" w14:textId="77777777" w:rsidTr="00C257D0">
        <w:trPr>
          <w:trHeight w:val="330"/>
        </w:trPr>
        <w:tc>
          <w:tcPr>
            <w:tcW w:w="2110" w:type="dxa"/>
            <w:vMerge w:val="restart"/>
            <w:hideMark/>
          </w:tcPr>
          <w:p w14:paraId="2EB3235A" w14:textId="450FC0DF" w:rsidR="00C257D0" w:rsidRPr="00C257D0" w:rsidRDefault="00C257D0" w:rsidP="00C257D0">
            <w:pPr>
              <w:spacing w:line="360" w:lineRule="auto"/>
              <w:rPr>
                <w:rFonts w:ascii="Times New Roman" w:hAnsi="Times New Roman" w:cs="Times New Roman"/>
                <w:b/>
                <w:bCs/>
                <w:sz w:val="24"/>
                <w:szCs w:val="24"/>
              </w:rPr>
            </w:pPr>
            <w:r w:rsidRPr="00C257D0">
              <w:rPr>
                <w:rFonts w:ascii="Times New Roman" w:hAnsi="Times New Roman" w:cs="Times New Roman"/>
                <w:b/>
                <w:bCs/>
                <w:szCs w:val="24"/>
              </w:rPr>
              <w:t>Birimin Adı</w:t>
            </w:r>
          </w:p>
        </w:tc>
        <w:tc>
          <w:tcPr>
            <w:tcW w:w="1718" w:type="dxa"/>
            <w:gridSpan w:val="2"/>
            <w:hideMark/>
          </w:tcPr>
          <w:p w14:paraId="2960061E" w14:textId="77777777" w:rsidR="00C257D0" w:rsidRPr="00C257D0" w:rsidRDefault="00C257D0" w:rsidP="00C257D0">
            <w:pPr>
              <w:spacing w:line="360" w:lineRule="auto"/>
              <w:rPr>
                <w:rFonts w:ascii="Times New Roman" w:hAnsi="Times New Roman" w:cs="Times New Roman"/>
                <w:b/>
                <w:bCs/>
                <w:sz w:val="24"/>
                <w:szCs w:val="24"/>
              </w:rPr>
            </w:pPr>
            <w:r w:rsidRPr="00C257D0">
              <w:rPr>
                <w:rFonts w:ascii="Times New Roman" w:hAnsi="Times New Roman" w:cs="Times New Roman"/>
                <w:b/>
                <w:bCs/>
                <w:sz w:val="24"/>
                <w:szCs w:val="24"/>
                <w:lang w:val="en-GB"/>
              </w:rPr>
              <w:t>I. SINIF</w:t>
            </w:r>
          </w:p>
        </w:tc>
        <w:tc>
          <w:tcPr>
            <w:tcW w:w="1559" w:type="dxa"/>
            <w:gridSpan w:val="2"/>
            <w:hideMark/>
          </w:tcPr>
          <w:p w14:paraId="63D77F3E" w14:textId="77777777" w:rsidR="00C257D0" w:rsidRPr="00C257D0" w:rsidRDefault="00C257D0" w:rsidP="00C257D0">
            <w:pPr>
              <w:spacing w:line="360" w:lineRule="auto"/>
              <w:rPr>
                <w:rFonts w:ascii="Times New Roman" w:hAnsi="Times New Roman" w:cs="Times New Roman"/>
                <w:b/>
                <w:bCs/>
                <w:sz w:val="24"/>
                <w:szCs w:val="24"/>
              </w:rPr>
            </w:pPr>
            <w:r w:rsidRPr="00C257D0">
              <w:rPr>
                <w:rFonts w:ascii="Times New Roman" w:hAnsi="Times New Roman" w:cs="Times New Roman"/>
                <w:b/>
                <w:bCs/>
                <w:sz w:val="24"/>
                <w:szCs w:val="24"/>
                <w:lang w:val="en-GB"/>
              </w:rPr>
              <w:t>II. SINIF</w:t>
            </w:r>
          </w:p>
        </w:tc>
        <w:tc>
          <w:tcPr>
            <w:tcW w:w="1843" w:type="dxa"/>
            <w:gridSpan w:val="2"/>
            <w:hideMark/>
          </w:tcPr>
          <w:p w14:paraId="5D395F43" w14:textId="77777777" w:rsidR="00C257D0" w:rsidRPr="00C257D0" w:rsidRDefault="00C257D0" w:rsidP="00C257D0">
            <w:pPr>
              <w:spacing w:line="360" w:lineRule="auto"/>
              <w:rPr>
                <w:rFonts w:ascii="Times New Roman" w:hAnsi="Times New Roman" w:cs="Times New Roman"/>
                <w:b/>
                <w:bCs/>
                <w:sz w:val="24"/>
                <w:szCs w:val="24"/>
              </w:rPr>
            </w:pPr>
            <w:r w:rsidRPr="00C257D0">
              <w:rPr>
                <w:rFonts w:ascii="Times New Roman" w:hAnsi="Times New Roman" w:cs="Times New Roman"/>
                <w:b/>
                <w:bCs/>
                <w:sz w:val="24"/>
                <w:szCs w:val="24"/>
                <w:lang w:val="en-GB"/>
              </w:rPr>
              <w:t>III. SINIF</w:t>
            </w:r>
          </w:p>
        </w:tc>
        <w:tc>
          <w:tcPr>
            <w:tcW w:w="1731" w:type="dxa"/>
            <w:gridSpan w:val="2"/>
            <w:hideMark/>
          </w:tcPr>
          <w:p w14:paraId="7D088333" w14:textId="77777777" w:rsidR="00C257D0" w:rsidRPr="00C257D0" w:rsidRDefault="00C257D0" w:rsidP="00C257D0">
            <w:pPr>
              <w:spacing w:line="360" w:lineRule="auto"/>
              <w:rPr>
                <w:rFonts w:ascii="Times New Roman" w:hAnsi="Times New Roman" w:cs="Times New Roman"/>
                <w:b/>
                <w:bCs/>
                <w:sz w:val="24"/>
                <w:szCs w:val="24"/>
              </w:rPr>
            </w:pPr>
            <w:r w:rsidRPr="00C257D0">
              <w:rPr>
                <w:rFonts w:ascii="Times New Roman" w:hAnsi="Times New Roman" w:cs="Times New Roman"/>
                <w:b/>
                <w:bCs/>
                <w:sz w:val="24"/>
                <w:szCs w:val="24"/>
                <w:lang w:val="en-GB"/>
              </w:rPr>
              <w:t>IV. SINIF</w:t>
            </w:r>
          </w:p>
        </w:tc>
      </w:tr>
      <w:tr w:rsidR="00C257D0" w:rsidRPr="00670EE5" w14:paraId="689593A8" w14:textId="77777777" w:rsidTr="00C257D0">
        <w:trPr>
          <w:trHeight w:val="330"/>
        </w:trPr>
        <w:tc>
          <w:tcPr>
            <w:tcW w:w="2110" w:type="dxa"/>
            <w:vMerge/>
            <w:hideMark/>
          </w:tcPr>
          <w:p w14:paraId="31CB391A" w14:textId="77777777" w:rsidR="00C257D0" w:rsidRPr="00C257D0" w:rsidRDefault="00C257D0" w:rsidP="00C257D0">
            <w:pPr>
              <w:spacing w:line="360" w:lineRule="auto"/>
              <w:rPr>
                <w:rFonts w:ascii="Times New Roman" w:hAnsi="Times New Roman" w:cs="Times New Roman"/>
                <w:b/>
                <w:bCs/>
                <w:sz w:val="24"/>
                <w:szCs w:val="24"/>
              </w:rPr>
            </w:pPr>
          </w:p>
        </w:tc>
        <w:tc>
          <w:tcPr>
            <w:tcW w:w="867" w:type="dxa"/>
            <w:hideMark/>
          </w:tcPr>
          <w:p w14:paraId="5C5A5B55" w14:textId="77777777" w:rsidR="00C257D0" w:rsidRPr="00C257D0" w:rsidRDefault="00C257D0" w:rsidP="00C257D0">
            <w:pPr>
              <w:spacing w:line="360" w:lineRule="auto"/>
              <w:rPr>
                <w:rFonts w:ascii="Times New Roman" w:hAnsi="Times New Roman" w:cs="Times New Roman"/>
                <w:b/>
                <w:bCs/>
                <w:sz w:val="24"/>
                <w:szCs w:val="24"/>
              </w:rPr>
            </w:pPr>
            <w:r w:rsidRPr="00C257D0">
              <w:rPr>
                <w:rFonts w:ascii="Times New Roman" w:hAnsi="Times New Roman" w:cs="Times New Roman"/>
                <w:b/>
                <w:bCs/>
                <w:sz w:val="24"/>
                <w:szCs w:val="24"/>
                <w:lang w:val="en-GB"/>
              </w:rPr>
              <w:t>K</w:t>
            </w:r>
          </w:p>
        </w:tc>
        <w:tc>
          <w:tcPr>
            <w:tcW w:w="851" w:type="dxa"/>
            <w:hideMark/>
          </w:tcPr>
          <w:p w14:paraId="116EB143" w14:textId="77777777" w:rsidR="00C257D0" w:rsidRPr="00C257D0" w:rsidRDefault="00C257D0" w:rsidP="00C257D0">
            <w:pPr>
              <w:spacing w:line="360" w:lineRule="auto"/>
              <w:rPr>
                <w:rFonts w:ascii="Times New Roman" w:hAnsi="Times New Roman" w:cs="Times New Roman"/>
                <w:b/>
                <w:bCs/>
                <w:sz w:val="24"/>
                <w:szCs w:val="24"/>
              </w:rPr>
            </w:pPr>
            <w:r w:rsidRPr="00C257D0">
              <w:rPr>
                <w:rFonts w:ascii="Times New Roman" w:hAnsi="Times New Roman" w:cs="Times New Roman"/>
                <w:b/>
                <w:bCs/>
                <w:sz w:val="24"/>
                <w:szCs w:val="24"/>
                <w:lang w:val="en-GB"/>
              </w:rPr>
              <w:t>E</w:t>
            </w:r>
          </w:p>
        </w:tc>
        <w:tc>
          <w:tcPr>
            <w:tcW w:w="850" w:type="dxa"/>
            <w:hideMark/>
          </w:tcPr>
          <w:p w14:paraId="5E930199" w14:textId="77777777" w:rsidR="00C257D0" w:rsidRPr="00C257D0" w:rsidRDefault="00C257D0" w:rsidP="00C257D0">
            <w:pPr>
              <w:spacing w:line="360" w:lineRule="auto"/>
              <w:rPr>
                <w:rFonts w:ascii="Times New Roman" w:hAnsi="Times New Roman" w:cs="Times New Roman"/>
                <w:b/>
                <w:bCs/>
                <w:sz w:val="24"/>
                <w:szCs w:val="24"/>
              </w:rPr>
            </w:pPr>
            <w:r w:rsidRPr="00C257D0">
              <w:rPr>
                <w:rFonts w:ascii="Times New Roman" w:hAnsi="Times New Roman" w:cs="Times New Roman"/>
                <w:b/>
                <w:bCs/>
                <w:sz w:val="24"/>
                <w:szCs w:val="24"/>
                <w:lang w:val="en-GB"/>
              </w:rPr>
              <w:t>K</w:t>
            </w:r>
          </w:p>
        </w:tc>
        <w:tc>
          <w:tcPr>
            <w:tcW w:w="709" w:type="dxa"/>
            <w:hideMark/>
          </w:tcPr>
          <w:p w14:paraId="48B13581" w14:textId="77777777" w:rsidR="00C257D0" w:rsidRPr="00C257D0" w:rsidRDefault="00C257D0" w:rsidP="00C257D0">
            <w:pPr>
              <w:spacing w:line="360" w:lineRule="auto"/>
              <w:rPr>
                <w:rFonts w:ascii="Times New Roman" w:hAnsi="Times New Roman" w:cs="Times New Roman"/>
                <w:b/>
                <w:bCs/>
                <w:sz w:val="24"/>
                <w:szCs w:val="24"/>
              </w:rPr>
            </w:pPr>
            <w:r w:rsidRPr="00C257D0">
              <w:rPr>
                <w:rFonts w:ascii="Times New Roman" w:hAnsi="Times New Roman" w:cs="Times New Roman"/>
                <w:b/>
                <w:bCs/>
                <w:sz w:val="24"/>
                <w:szCs w:val="24"/>
                <w:lang w:val="en-GB"/>
              </w:rPr>
              <w:t>E</w:t>
            </w:r>
          </w:p>
        </w:tc>
        <w:tc>
          <w:tcPr>
            <w:tcW w:w="992" w:type="dxa"/>
            <w:hideMark/>
          </w:tcPr>
          <w:p w14:paraId="515E776B" w14:textId="77777777" w:rsidR="00C257D0" w:rsidRPr="00C257D0" w:rsidRDefault="00C257D0" w:rsidP="00C257D0">
            <w:pPr>
              <w:spacing w:line="360" w:lineRule="auto"/>
              <w:rPr>
                <w:rFonts w:ascii="Times New Roman" w:hAnsi="Times New Roman" w:cs="Times New Roman"/>
                <w:b/>
                <w:bCs/>
                <w:sz w:val="24"/>
                <w:szCs w:val="24"/>
              </w:rPr>
            </w:pPr>
            <w:r w:rsidRPr="00C257D0">
              <w:rPr>
                <w:rFonts w:ascii="Times New Roman" w:hAnsi="Times New Roman" w:cs="Times New Roman"/>
                <w:b/>
                <w:bCs/>
                <w:sz w:val="24"/>
                <w:szCs w:val="24"/>
                <w:lang w:val="en-GB"/>
              </w:rPr>
              <w:t>K</w:t>
            </w:r>
          </w:p>
        </w:tc>
        <w:tc>
          <w:tcPr>
            <w:tcW w:w="851" w:type="dxa"/>
            <w:hideMark/>
          </w:tcPr>
          <w:p w14:paraId="301830BE" w14:textId="77777777" w:rsidR="00C257D0" w:rsidRPr="00C257D0" w:rsidRDefault="00C257D0" w:rsidP="00C257D0">
            <w:pPr>
              <w:spacing w:line="360" w:lineRule="auto"/>
              <w:rPr>
                <w:rFonts w:ascii="Times New Roman" w:hAnsi="Times New Roman" w:cs="Times New Roman"/>
                <w:b/>
                <w:bCs/>
                <w:sz w:val="24"/>
                <w:szCs w:val="24"/>
              </w:rPr>
            </w:pPr>
            <w:r w:rsidRPr="00C257D0">
              <w:rPr>
                <w:rFonts w:ascii="Times New Roman" w:hAnsi="Times New Roman" w:cs="Times New Roman"/>
                <w:b/>
                <w:bCs/>
                <w:sz w:val="24"/>
                <w:szCs w:val="24"/>
                <w:lang w:val="en-GB"/>
              </w:rPr>
              <w:t>E</w:t>
            </w:r>
          </w:p>
        </w:tc>
        <w:tc>
          <w:tcPr>
            <w:tcW w:w="850" w:type="dxa"/>
            <w:hideMark/>
          </w:tcPr>
          <w:p w14:paraId="2B12BFF1" w14:textId="77777777" w:rsidR="00C257D0" w:rsidRPr="00C257D0" w:rsidRDefault="00C257D0" w:rsidP="00C257D0">
            <w:pPr>
              <w:spacing w:line="360" w:lineRule="auto"/>
              <w:rPr>
                <w:rFonts w:ascii="Times New Roman" w:hAnsi="Times New Roman" w:cs="Times New Roman"/>
                <w:b/>
                <w:bCs/>
                <w:sz w:val="24"/>
                <w:szCs w:val="24"/>
              </w:rPr>
            </w:pPr>
            <w:r w:rsidRPr="00C257D0">
              <w:rPr>
                <w:rFonts w:ascii="Times New Roman" w:hAnsi="Times New Roman" w:cs="Times New Roman"/>
                <w:b/>
                <w:bCs/>
                <w:sz w:val="24"/>
                <w:szCs w:val="24"/>
                <w:lang w:val="en-GB"/>
              </w:rPr>
              <w:t>K</w:t>
            </w:r>
          </w:p>
        </w:tc>
        <w:tc>
          <w:tcPr>
            <w:tcW w:w="881" w:type="dxa"/>
            <w:hideMark/>
          </w:tcPr>
          <w:p w14:paraId="095A4F01" w14:textId="77777777" w:rsidR="00C257D0" w:rsidRPr="00C257D0" w:rsidRDefault="00C257D0" w:rsidP="00C257D0">
            <w:pPr>
              <w:spacing w:line="360" w:lineRule="auto"/>
              <w:rPr>
                <w:rFonts w:ascii="Times New Roman" w:hAnsi="Times New Roman" w:cs="Times New Roman"/>
                <w:b/>
                <w:bCs/>
                <w:sz w:val="24"/>
                <w:szCs w:val="24"/>
              </w:rPr>
            </w:pPr>
            <w:r w:rsidRPr="00C257D0">
              <w:rPr>
                <w:rFonts w:ascii="Times New Roman" w:hAnsi="Times New Roman" w:cs="Times New Roman"/>
                <w:b/>
                <w:bCs/>
                <w:sz w:val="24"/>
                <w:szCs w:val="24"/>
                <w:lang w:val="en-GB"/>
              </w:rPr>
              <w:t>E</w:t>
            </w:r>
          </w:p>
        </w:tc>
      </w:tr>
      <w:tr w:rsidR="00C257D0" w:rsidRPr="00670EE5" w14:paraId="7692C793" w14:textId="77777777" w:rsidTr="00C257D0">
        <w:trPr>
          <w:trHeight w:val="777"/>
        </w:trPr>
        <w:tc>
          <w:tcPr>
            <w:tcW w:w="2110" w:type="dxa"/>
            <w:hideMark/>
          </w:tcPr>
          <w:p w14:paraId="4D4E7A02" w14:textId="753A3975" w:rsidR="00C257D0" w:rsidRPr="00C257D0" w:rsidRDefault="00C257D0" w:rsidP="00C257D0">
            <w:pPr>
              <w:spacing w:line="360" w:lineRule="auto"/>
              <w:rPr>
                <w:rFonts w:ascii="Times New Roman" w:hAnsi="Times New Roman" w:cs="Times New Roman"/>
                <w:b/>
                <w:bCs/>
                <w:sz w:val="24"/>
                <w:szCs w:val="24"/>
              </w:rPr>
            </w:pPr>
            <w:r w:rsidRPr="00C257D0">
              <w:rPr>
                <w:rFonts w:ascii="Times New Roman" w:hAnsi="Times New Roman" w:cs="Times New Roman"/>
                <w:b/>
                <w:bCs/>
                <w:szCs w:val="24"/>
              </w:rPr>
              <w:t>Toprak Bilimi ve Bitki Besleme Bölümü</w:t>
            </w:r>
          </w:p>
        </w:tc>
        <w:tc>
          <w:tcPr>
            <w:tcW w:w="867" w:type="dxa"/>
            <w:hideMark/>
          </w:tcPr>
          <w:p w14:paraId="56AB80BB" w14:textId="2A0C21BB" w:rsidR="00C257D0" w:rsidRPr="00670EE5" w:rsidRDefault="00C257D0" w:rsidP="00C257D0">
            <w:pPr>
              <w:spacing w:line="360" w:lineRule="auto"/>
              <w:rPr>
                <w:rFonts w:ascii="Times New Roman" w:hAnsi="Times New Roman" w:cs="Times New Roman"/>
                <w:sz w:val="24"/>
                <w:szCs w:val="24"/>
              </w:rPr>
            </w:pPr>
            <w:r>
              <w:rPr>
                <w:rFonts w:ascii="Times New Roman" w:hAnsi="Times New Roman" w:cs="Times New Roman"/>
                <w:sz w:val="24"/>
                <w:szCs w:val="24"/>
                <w:lang w:val="en-GB"/>
              </w:rPr>
              <w:t>11</w:t>
            </w:r>
          </w:p>
        </w:tc>
        <w:tc>
          <w:tcPr>
            <w:tcW w:w="851" w:type="dxa"/>
            <w:hideMark/>
          </w:tcPr>
          <w:p w14:paraId="0C767641" w14:textId="44CDE866" w:rsidR="00C257D0" w:rsidRPr="00670EE5" w:rsidRDefault="00C257D0" w:rsidP="00C257D0">
            <w:pPr>
              <w:spacing w:line="360" w:lineRule="auto"/>
              <w:rPr>
                <w:rFonts w:ascii="Times New Roman" w:hAnsi="Times New Roman" w:cs="Times New Roman"/>
                <w:sz w:val="24"/>
                <w:szCs w:val="24"/>
              </w:rPr>
            </w:pPr>
            <w:r>
              <w:rPr>
                <w:rFonts w:ascii="Times New Roman" w:hAnsi="Times New Roman" w:cs="Times New Roman"/>
                <w:sz w:val="24"/>
                <w:szCs w:val="24"/>
                <w:lang w:val="en-GB"/>
              </w:rPr>
              <w:t>16</w:t>
            </w:r>
          </w:p>
        </w:tc>
        <w:tc>
          <w:tcPr>
            <w:tcW w:w="850" w:type="dxa"/>
            <w:hideMark/>
          </w:tcPr>
          <w:p w14:paraId="37A359CE" w14:textId="77777777" w:rsidR="00C257D0" w:rsidRPr="00670EE5" w:rsidRDefault="00C257D0" w:rsidP="00C257D0">
            <w:pPr>
              <w:spacing w:line="360" w:lineRule="auto"/>
              <w:rPr>
                <w:rFonts w:ascii="Times New Roman" w:hAnsi="Times New Roman" w:cs="Times New Roman"/>
                <w:sz w:val="24"/>
                <w:szCs w:val="24"/>
              </w:rPr>
            </w:pPr>
            <w:r w:rsidRPr="00670EE5">
              <w:rPr>
                <w:rFonts w:ascii="Times New Roman" w:hAnsi="Times New Roman" w:cs="Times New Roman"/>
                <w:sz w:val="24"/>
                <w:szCs w:val="24"/>
                <w:lang w:val="en-GB"/>
              </w:rPr>
              <w:t>0</w:t>
            </w:r>
          </w:p>
        </w:tc>
        <w:tc>
          <w:tcPr>
            <w:tcW w:w="709" w:type="dxa"/>
            <w:hideMark/>
          </w:tcPr>
          <w:p w14:paraId="10B90489" w14:textId="77777777" w:rsidR="00C257D0" w:rsidRPr="00670EE5" w:rsidRDefault="00C257D0" w:rsidP="00C257D0">
            <w:pPr>
              <w:spacing w:line="360" w:lineRule="auto"/>
              <w:rPr>
                <w:rFonts w:ascii="Times New Roman" w:hAnsi="Times New Roman" w:cs="Times New Roman"/>
                <w:sz w:val="24"/>
                <w:szCs w:val="24"/>
              </w:rPr>
            </w:pPr>
            <w:r w:rsidRPr="00670EE5">
              <w:rPr>
                <w:rFonts w:ascii="Times New Roman" w:hAnsi="Times New Roman" w:cs="Times New Roman"/>
                <w:sz w:val="24"/>
                <w:szCs w:val="24"/>
                <w:lang w:val="en-GB"/>
              </w:rPr>
              <w:t>0</w:t>
            </w:r>
          </w:p>
        </w:tc>
        <w:tc>
          <w:tcPr>
            <w:tcW w:w="992" w:type="dxa"/>
            <w:hideMark/>
          </w:tcPr>
          <w:p w14:paraId="24EFC74D" w14:textId="77777777" w:rsidR="00C257D0" w:rsidRPr="00670EE5" w:rsidRDefault="00C257D0" w:rsidP="00C257D0">
            <w:pPr>
              <w:spacing w:line="360" w:lineRule="auto"/>
              <w:rPr>
                <w:rFonts w:ascii="Times New Roman" w:hAnsi="Times New Roman" w:cs="Times New Roman"/>
                <w:sz w:val="24"/>
                <w:szCs w:val="24"/>
              </w:rPr>
            </w:pPr>
            <w:r w:rsidRPr="00670EE5">
              <w:rPr>
                <w:rFonts w:ascii="Times New Roman" w:hAnsi="Times New Roman" w:cs="Times New Roman"/>
                <w:sz w:val="24"/>
                <w:szCs w:val="24"/>
                <w:lang w:val="en-GB"/>
              </w:rPr>
              <w:t>0</w:t>
            </w:r>
          </w:p>
        </w:tc>
        <w:tc>
          <w:tcPr>
            <w:tcW w:w="851" w:type="dxa"/>
            <w:hideMark/>
          </w:tcPr>
          <w:p w14:paraId="1DBD8C0C" w14:textId="77777777" w:rsidR="00C257D0" w:rsidRPr="00670EE5" w:rsidRDefault="00C257D0" w:rsidP="00C257D0">
            <w:pPr>
              <w:spacing w:line="360" w:lineRule="auto"/>
              <w:rPr>
                <w:rFonts w:ascii="Times New Roman" w:hAnsi="Times New Roman" w:cs="Times New Roman"/>
                <w:sz w:val="24"/>
                <w:szCs w:val="24"/>
              </w:rPr>
            </w:pPr>
            <w:r w:rsidRPr="00670EE5">
              <w:rPr>
                <w:rFonts w:ascii="Times New Roman" w:hAnsi="Times New Roman" w:cs="Times New Roman"/>
                <w:sz w:val="24"/>
                <w:szCs w:val="24"/>
                <w:lang w:val="en-GB"/>
              </w:rPr>
              <w:t>0</w:t>
            </w:r>
          </w:p>
        </w:tc>
        <w:tc>
          <w:tcPr>
            <w:tcW w:w="850" w:type="dxa"/>
            <w:hideMark/>
          </w:tcPr>
          <w:p w14:paraId="0BB26F3F" w14:textId="77777777" w:rsidR="00C257D0" w:rsidRPr="00670EE5" w:rsidRDefault="00C257D0" w:rsidP="00C257D0">
            <w:pPr>
              <w:spacing w:line="360" w:lineRule="auto"/>
              <w:rPr>
                <w:rFonts w:ascii="Times New Roman" w:hAnsi="Times New Roman" w:cs="Times New Roman"/>
                <w:sz w:val="24"/>
                <w:szCs w:val="24"/>
              </w:rPr>
            </w:pPr>
            <w:r w:rsidRPr="00670EE5">
              <w:rPr>
                <w:rFonts w:ascii="Times New Roman" w:hAnsi="Times New Roman" w:cs="Times New Roman"/>
                <w:sz w:val="24"/>
                <w:szCs w:val="24"/>
                <w:lang w:val="en-GB"/>
              </w:rPr>
              <w:t>0</w:t>
            </w:r>
          </w:p>
        </w:tc>
        <w:tc>
          <w:tcPr>
            <w:tcW w:w="881" w:type="dxa"/>
            <w:hideMark/>
          </w:tcPr>
          <w:p w14:paraId="576270EB" w14:textId="77777777" w:rsidR="00C257D0" w:rsidRPr="00670EE5" w:rsidRDefault="00C257D0" w:rsidP="00C257D0">
            <w:pPr>
              <w:spacing w:line="360" w:lineRule="auto"/>
              <w:rPr>
                <w:rFonts w:ascii="Times New Roman" w:hAnsi="Times New Roman" w:cs="Times New Roman"/>
                <w:sz w:val="24"/>
                <w:szCs w:val="24"/>
              </w:rPr>
            </w:pPr>
            <w:r w:rsidRPr="00670EE5">
              <w:rPr>
                <w:rFonts w:ascii="Times New Roman" w:hAnsi="Times New Roman" w:cs="Times New Roman"/>
                <w:sz w:val="24"/>
                <w:szCs w:val="24"/>
                <w:lang w:val="en-GB"/>
              </w:rPr>
              <w:t>0</w:t>
            </w:r>
          </w:p>
        </w:tc>
      </w:tr>
      <w:tr w:rsidR="00670EE5" w:rsidRPr="00670EE5" w14:paraId="6486E75A" w14:textId="77777777" w:rsidTr="00C257D0">
        <w:trPr>
          <w:trHeight w:val="467"/>
        </w:trPr>
        <w:tc>
          <w:tcPr>
            <w:tcW w:w="2110" w:type="dxa"/>
            <w:hideMark/>
          </w:tcPr>
          <w:p w14:paraId="17516EAD" w14:textId="77777777" w:rsidR="00670EE5" w:rsidRPr="00670EE5" w:rsidRDefault="00670EE5" w:rsidP="00670EE5">
            <w:pPr>
              <w:spacing w:line="360" w:lineRule="auto"/>
              <w:rPr>
                <w:rFonts w:ascii="Times New Roman" w:hAnsi="Times New Roman" w:cs="Times New Roman"/>
                <w:b/>
                <w:bCs/>
                <w:sz w:val="24"/>
                <w:szCs w:val="24"/>
              </w:rPr>
            </w:pPr>
            <w:r w:rsidRPr="00670EE5">
              <w:rPr>
                <w:rFonts w:ascii="Times New Roman" w:hAnsi="Times New Roman" w:cs="Times New Roman"/>
                <w:b/>
                <w:bCs/>
                <w:sz w:val="24"/>
                <w:szCs w:val="24"/>
                <w:lang w:val="en-GB"/>
              </w:rPr>
              <w:t>GENELTOPLAM</w:t>
            </w:r>
          </w:p>
        </w:tc>
        <w:tc>
          <w:tcPr>
            <w:tcW w:w="1718" w:type="dxa"/>
            <w:gridSpan w:val="2"/>
            <w:hideMark/>
          </w:tcPr>
          <w:p w14:paraId="2A0F961A" w14:textId="040F364A" w:rsidR="00670EE5" w:rsidRPr="00670EE5" w:rsidRDefault="007D34AA" w:rsidP="00670EE5">
            <w:pPr>
              <w:spacing w:line="360" w:lineRule="auto"/>
              <w:rPr>
                <w:rFonts w:ascii="Times New Roman" w:hAnsi="Times New Roman" w:cs="Times New Roman"/>
                <w:sz w:val="24"/>
                <w:szCs w:val="24"/>
              </w:rPr>
            </w:pPr>
            <w:r>
              <w:rPr>
                <w:rFonts w:ascii="Times New Roman" w:hAnsi="Times New Roman" w:cs="Times New Roman"/>
                <w:sz w:val="24"/>
                <w:szCs w:val="24"/>
                <w:lang w:val="en-GB"/>
              </w:rPr>
              <w:t>27</w:t>
            </w:r>
          </w:p>
        </w:tc>
        <w:tc>
          <w:tcPr>
            <w:tcW w:w="1559" w:type="dxa"/>
            <w:gridSpan w:val="2"/>
            <w:hideMark/>
          </w:tcPr>
          <w:p w14:paraId="32FE2037" w14:textId="77777777" w:rsidR="00670EE5" w:rsidRPr="00670EE5" w:rsidRDefault="00670EE5" w:rsidP="00670EE5">
            <w:pPr>
              <w:spacing w:line="360" w:lineRule="auto"/>
              <w:rPr>
                <w:rFonts w:ascii="Times New Roman" w:hAnsi="Times New Roman" w:cs="Times New Roman"/>
                <w:sz w:val="24"/>
                <w:szCs w:val="24"/>
              </w:rPr>
            </w:pPr>
            <w:r w:rsidRPr="00670EE5">
              <w:rPr>
                <w:rFonts w:ascii="Times New Roman" w:hAnsi="Times New Roman" w:cs="Times New Roman"/>
                <w:sz w:val="24"/>
                <w:szCs w:val="24"/>
                <w:lang w:val="en-GB"/>
              </w:rPr>
              <w:t>0</w:t>
            </w:r>
          </w:p>
        </w:tc>
        <w:tc>
          <w:tcPr>
            <w:tcW w:w="1843" w:type="dxa"/>
            <w:gridSpan w:val="2"/>
            <w:hideMark/>
          </w:tcPr>
          <w:p w14:paraId="5A269D5E" w14:textId="77777777" w:rsidR="00670EE5" w:rsidRPr="00670EE5" w:rsidRDefault="00670EE5" w:rsidP="00670EE5">
            <w:pPr>
              <w:spacing w:line="360" w:lineRule="auto"/>
              <w:rPr>
                <w:rFonts w:ascii="Times New Roman" w:hAnsi="Times New Roman" w:cs="Times New Roman"/>
                <w:sz w:val="24"/>
                <w:szCs w:val="24"/>
              </w:rPr>
            </w:pPr>
            <w:r w:rsidRPr="00670EE5">
              <w:rPr>
                <w:rFonts w:ascii="Times New Roman" w:hAnsi="Times New Roman" w:cs="Times New Roman"/>
                <w:sz w:val="24"/>
                <w:szCs w:val="24"/>
                <w:lang w:val="en-GB"/>
              </w:rPr>
              <w:t>0</w:t>
            </w:r>
          </w:p>
        </w:tc>
        <w:tc>
          <w:tcPr>
            <w:tcW w:w="1731" w:type="dxa"/>
            <w:gridSpan w:val="2"/>
            <w:hideMark/>
          </w:tcPr>
          <w:p w14:paraId="1670129E" w14:textId="77777777" w:rsidR="00670EE5" w:rsidRPr="00670EE5" w:rsidRDefault="00670EE5" w:rsidP="00670EE5">
            <w:pPr>
              <w:spacing w:line="360" w:lineRule="auto"/>
              <w:rPr>
                <w:rFonts w:ascii="Times New Roman" w:hAnsi="Times New Roman" w:cs="Times New Roman"/>
                <w:sz w:val="24"/>
                <w:szCs w:val="24"/>
              </w:rPr>
            </w:pPr>
            <w:r w:rsidRPr="00670EE5">
              <w:rPr>
                <w:rFonts w:ascii="Times New Roman" w:hAnsi="Times New Roman" w:cs="Times New Roman"/>
                <w:sz w:val="24"/>
                <w:szCs w:val="24"/>
                <w:lang w:val="en-GB"/>
              </w:rPr>
              <w:t>0</w:t>
            </w:r>
          </w:p>
        </w:tc>
      </w:tr>
    </w:tbl>
    <w:p w14:paraId="243CEDA7" w14:textId="77777777" w:rsidR="007D34AA" w:rsidRDefault="007D34AA" w:rsidP="00BC4BC8">
      <w:pPr>
        <w:rPr>
          <w:rFonts w:ascii="Times New Roman" w:hAnsi="Times New Roman" w:cs="Times New Roman"/>
          <w:b/>
          <w:sz w:val="24"/>
          <w:szCs w:val="24"/>
        </w:rPr>
      </w:pPr>
    </w:p>
    <w:p w14:paraId="588393C3" w14:textId="77777777" w:rsidR="007D34AA" w:rsidRDefault="007D34AA" w:rsidP="00BC4BC8">
      <w:pPr>
        <w:rPr>
          <w:rFonts w:ascii="Times New Roman" w:hAnsi="Times New Roman" w:cs="Times New Roman"/>
          <w:b/>
          <w:sz w:val="24"/>
          <w:szCs w:val="24"/>
        </w:rPr>
      </w:pPr>
    </w:p>
    <w:p w14:paraId="7D8A590E" w14:textId="5B714A51" w:rsidR="00BC4BC8" w:rsidRPr="00B836D1" w:rsidRDefault="00F91873" w:rsidP="00BC4BC8">
      <w:pPr>
        <w:rPr>
          <w:rFonts w:ascii="Times New Roman" w:hAnsi="Times New Roman" w:cs="Times New Roman"/>
          <w:b/>
          <w:bCs/>
          <w:sz w:val="24"/>
          <w:szCs w:val="24"/>
        </w:rPr>
      </w:pPr>
      <w:r>
        <w:rPr>
          <w:rFonts w:ascii="Times New Roman" w:hAnsi="Times New Roman" w:cs="Times New Roman"/>
          <w:b/>
          <w:sz w:val="24"/>
          <w:szCs w:val="24"/>
        </w:rPr>
        <w:t>5</w:t>
      </w:r>
      <w:r w:rsidR="00BC4BC8" w:rsidRPr="00B836D1">
        <w:rPr>
          <w:rFonts w:ascii="Times New Roman" w:hAnsi="Times New Roman" w:cs="Times New Roman"/>
          <w:b/>
          <w:sz w:val="24"/>
          <w:szCs w:val="24"/>
        </w:rPr>
        <w:t xml:space="preserve">. </w:t>
      </w:r>
      <w:r w:rsidR="00BC4BC8" w:rsidRPr="00B836D1">
        <w:rPr>
          <w:rFonts w:ascii="Times New Roman" w:hAnsi="Times New Roman" w:cs="Times New Roman"/>
          <w:b/>
          <w:bCs/>
          <w:sz w:val="24"/>
          <w:szCs w:val="24"/>
        </w:rPr>
        <w:t>Yüksek lisans ve Doktora Programları ve öğrenci sayısı</w:t>
      </w:r>
    </w:p>
    <w:p w14:paraId="3F875962" w14:textId="77777777" w:rsidR="00BC4BC8" w:rsidRDefault="00BC4BC8" w:rsidP="00BC4BC8">
      <w:pPr>
        <w:tabs>
          <w:tab w:val="left" w:pos="908"/>
        </w:tabs>
        <w:rPr>
          <w:rFonts w:ascii="Times New Roman" w:hAnsi="Times New Roman" w:cs="Times New Roman"/>
          <w:sz w:val="24"/>
          <w:szCs w:val="24"/>
        </w:rPr>
      </w:pPr>
    </w:p>
    <w:tbl>
      <w:tblPr>
        <w:tblStyle w:val="TabloKlavuzu"/>
        <w:tblW w:w="0" w:type="auto"/>
        <w:tblInd w:w="108" w:type="dxa"/>
        <w:tblLayout w:type="fixed"/>
        <w:tblLook w:val="04A0" w:firstRow="1" w:lastRow="0" w:firstColumn="1" w:lastColumn="0" w:noHBand="0" w:noVBand="1"/>
      </w:tblPr>
      <w:tblGrid>
        <w:gridCol w:w="2127"/>
        <w:gridCol w:w="1984"/>
        <w:gridCol w:w="1134"/>
        <w:gridCol w:w="1276"/>
        <w:gridCol w:w="1417"/>
        <w:gridCol w:w="993"/>
      </w:tblGrid>
      <w:tr w:rsidR="00BC4BC8" w14:paraId="400F5F7B" w14:textId="77777777" w:rsidTr="00C257D0">
        <w:trPr>
          <w:trHeight w:val="701"/>
        </w:trPr>
        <w:tc>
          <w:tcPr>
            <w:tcW w:w="8931" w:type="dxa"/>
            <w:gridSpan w:val="6"/>
          </w:tcPr>
          <w:p w14:paraId="467CE2A3" w14:textId="77777777" w:rsidR="00BC4BC8" w:rsidRPr="00B836D1" w:rsidRDefault="00BC4BC8" w:rsidP="00A97C85">
            <w:pPr>
              <w:tabs>
                <w:tab w:val="left" w:pos="908"/>
              </w:tabs>
              <w:rPr>
                <w:rFonts w:ascii="Times New Roman" w:hAnsi="Times New Roman" w:cs="Times New Roman"/>
                <w:b/>
                <w:sz w:val="24"/>
                <w:szCs w:val="24"/>
              </w:rPr>
            </w:pPr>
            <w:r w:rsidRPr="00B836D1">
              <w:rPr>
                <w:rFonts w:ascii="Times New Roman" w:hAnsi="Times New Roman" w:cs="Times New Roman"/>
                <w:b/>
                <w:sz w:val="24"/>
                <w:szCs w:val="24"/>
              </w:rPr>
              <w:t xml:space="preserve">Enstitülerdeki Öğrencilerin Yüksek Lisans (Tezli/Tezsiz) ve Doktora Programlarına Dağılımı </w:t>
            </w:r>
          </w:p>
        </w:tc>
      </w:tr>
      <w:tr w:rsidR="00BC4BC8" w14:paraId="67C6DF1C" w14:textId="77777777" w:rsidTr="00C257D0">
        <w:trPr>
          <w:trHeight w:val="355"/>
        </w:trPr>
        <w:tc>
          <w:tcPr>
            <w:tcW w:w="2127" w:type="dxa"/>
            <w:vMerge w:val="restart"/>
          </w:tcPr>
          <w:p w14:paraId="28CECA7A" w14:textId="77777777" w:rsidR="00BC4BC8" w:rsidRPr="00B836D1" w:rsidRDefault="00BC4BC8" w:rsidP="00A97C85">
            <w:pPr>
              <w:tabs>
                <w:tab w:val="left" w:pos="908"/>
              </w:tabs>
              <w:rPr>
                <w:rFonts w:ascii="Times New Roman" w:hAnsi="Times New Roman" w:cs="Times New Roman"/>
                <w:szCs w:val="24"/>
              </w:rPr>
            </w:pPr>
            <w:r w:rsidRPr="00B836D1">
              <w:rPr>
                <w:rFonts w:ascii="Times New Roman" w:hAnsi="Times New Roman" w:cs="Times New Roman"/>
                <w:szCs w:val="24"/>
              </w:rPr>
              <w:t>Birimin Adı</w:t>
            </w:r>
          </w:p>
        </w:tc>
        <w:tc>
          <w:tcPr>
            <w:tcW w:w="1984" w:type="dxa"/>
            <w:vMerge w:val="restart"/>
          </w:tcPr>
          <w:p w14:paraId="203A672A" w14:textId="77777777" w:rsidR="00BC4BC8" w:rsidRPr="00B836D1" w:rsidRDefault="00BC4BC8" w:rsidP="00A97C85">
            <w:pPr>
              <w:tabs>
                <w:tab w:val="left" w:pos="908"/>
              </w:tabs>
              <w:rPr>
                <w:rFonts w:ascii="Times New Roman" w:hAnsi="Times New Roman" w:cs="Times New Roman"/>
                <w:szCs w:val="24"/>
              </w:rPr>
            </w:pPr>
            <w:r w:rsidRPr="00B836D1">
              <w:rPr>
                <w:rFonts w:ascii="Times New Roman" w:hAnsi="Times New Roman" w:cs="Times New Roman"/>
                <w:szCs w:val="24"/>
              </w:rPr>
              <w:t>Programı</w:t>
            </w:r>
          </w:p>
        </w:tc>
        <w:tc>
          <w:tcPr>
            <w:tcW w:w="2410" w:type="dxa"/>
            <w:gridSpan w:val="2"/>
          </w:tcPr>
          <w:p w14:paraId="7B947C9D" w14:textId="77777777" w:rsidR="00BC4BC8" w:rsidRPr="00B836D1" w:rsidRDefault="00BC4BC8" w:rsidP="00A97C85">
            <w:pPr>
              <w:tabs>
                <w:tab w:val="left" w:pos="908"/>
              </w:tabs>
              <w:rPr>
                <w:rFonts w:ascii="Times New Roman" w:hAnsi="Times New Roman" w:cs="Times New Roman"/>
                <w:szCs w:val="24"/>
              </w:rPr>
            </w:pPr>
            <w:r w:rsidRPr="00B836D1">
              <w:rPr>
                <w:rFonts w:ascii="Times New Roman" w:hAnsi="Times New Roman" w:cs="Times New Roman"/>
                <w:szCs w:val="24"/>
              </w:rPr>
              <w:t>Yüksek Lisans Yapan Sayısı</w:t>
            </w:r>
          </w:p>
        </w:tc>
        <w:tc>
          <w:tcPr>
            <w:tcW w:w="1417" w:type="dxa"/>
            <w:vMerge w:val="restart"/>
          </w:tcPr>
          <w:p w14:paraId="0A7D8262" w14:textId="77777777" w:rsidR="00BC4BC8" w:rsidRPr="00B836D1" w:rsidRDefault="00BC4BC8" w:rsidP="00A97C85">
            <w:pPr>
              <w:tabs>
                <w:tab w:val="left" w:pos="908"/>
              </w:tabs>
              <w:rPr>
                <w:rFonts w:ascii="Times New Roman" w:hAnsi="Times New Roman" w:cs="Times New Roman"/>
                <w:szCs w:val="24"/>
              </w:rPr>
            </w:pPr>
            <w:r w:rsidRPr="00B836D1">
              <w:rPr>
                <w:rFonts w:ascii="Times New Roman" w:hAnsi="Times New Roman" w:cs="Times New Roman"/>
                <w:szCs w:val="24"/>
              </w:rPr>
              <w:t>Doktora Yapan Sayısı</w:t>
            </w:r>
          </w:p>
        </w:tc>
        <w:tc>
          <w:tcPr>
            <w:tcW w:w="993" w:type="dxa"/>
            <w:vMerge w:val="restart"/>
          </w:tcPr>
          <w:p w14:paraId="0BFF9A15" w14:textId="77777777" w:rsidR="00BC4BC8" w:rsidRPr="00B836D1" w:rsidRDefault="00BC4BC8" w:rsidP="00A97C85">
            <w:pPr>
              <w:tabs>
                <w:tab w:val="left" w:pos="908"/>
              </w:tabs>
              <w:rPr>
                <w:rFonts w:ascii="Times New Roman" w:hAnsi="Times New Roman" w:cs="Times New Roman"/>
                <w:szCs w:val="24"/>
              </w:rPr>
            </w:pPr>
            <w:r w:rsidRPr="00B836D1">
              <w:rPr>
                <w:rFonts w:ascii="Times New Roman" w:hAnsi="Times New Roman" w:cs="Times New Roman"/>
                <w:szCs w:val="24"/>
              </w:rPr>
              <w:t>Toplam</w:t>
            </w:r>
          </w:p>
        </w:tc>
      </w:tr>
      <w:tr w:rsidR="00BC4BC8" w14:paraId="5FC58616" w14:textId="77777777" w:rsidTr="00C257D0">
        <w:trPr>
          <w:trHeight w:val="366"/>
        </w:trPr>
        <w:tc>
          <w:tcPr>
            <w:tcW w:w="2127" w:type="dxa"/>
            <w:vMerge/>
          </w:tcPr>
          <w:p w14:paraId="536A19F3" w14:textId="77777777" w:rsidR="00BC4BC8" w:rsidRDefault="00BC4BC8" w:rsidP="00A97C85">
            <w:pPr>
              <w:tabs>
                <w:tab w:val="left" w:pos="908"/>
              </w:tabs>
              <w:rPr>
                <w:rFonts w:ascii="Times New Roman" w:hAnsi="Times New Roman" w:cs="Times New Roman"/>
                <w:sz w:val="24"/>
                <w:szCs w:val="24"/>
              </w:rPr>
            </w:pPr>
          </w:p>
        </w:tc>
        <w:tc>
          <w:tcPr>
            <w:tcW w:w="1984" w:type="dxa"/>
            <w:vMerge/>
          </w:tcPr>
          <w:p w14:paraId="287264E2" w14:textId="77777777" w:rsidR="00BC4BC8" w:rsidRDefault="00BC4BC8" w:rsidP="00A97C85">
            <w:pPr>
              <w:tabs>
                <w:tab w:val="left" w:pos="908"/>
              </w:tabs>
              <w:rPr>
                <w:rFonts w:ascii="Times New Roman" w:hAnsi="Times New Roman" w:cs="Times New Roman"/>
                <w:sz w:val="24"/>
                <w:szCs w:val="24"/>
              </w:rPr>
            </w:pPr>
          </w:p>
        </w:tc>
        <w:tc>
          <w:tcPr>
            <w:tcW w:w="1134" w:type="dxa"/>
          </w:tcPr>
          <w:p w14:paraId="4794F144" w14:textId="77777777" w:rsidR="00BC4BC8" w:rsidRPr="00B836D1" w:rsidRDefault="00BC4BC8" w:rsidP="00A97C85">
            <w:pPr>
              <w:tabs>
                <w:tab w:val="left" w:pos="908"/>
              </w:tabs>
              <w:rPr>
                <w:rFonts w:ascii="Times New Roman" w:hAnsi="Times New Roman" w:cs="Times New Roman"/>
                <w:szCs w:val="24"/>
              </w:rPr>
            </w:pPr>
            <w:r w:rsidRPr="00B836D1">
              <w:rPr>
                <w:rFonts w:ascii="Times New Roman" w:hAnsi="Times New Roman" w:cs="Times New Roman"/>
                <w:szCs w:val="24"/>
              </w:rPr>
              <w:t>Tezli</w:t>
            </w:r>
          </w:p>
        </w:tc>
        <w:tc>
          <w:tcPr>
            <w:tcW w:w="1276" w:type="dxa"/>
          </w:tcPr>
          <w:p w14:paraId="37F89C43" w14:textId="77777777" w:rsidR="00BC4BC8" w:rsidRPr="00B836D1" w:rsidRDefault="00BC4BC8" w:rsidP="00A97C85">
            <w:pPr>
              <w:tabs>
                <w:tab w:val="left" w:pos="908"/>
              </w:tabs>
              <w:rPr>
                <w:rFonts w:ascii="Times New Roman" w:hAnsi="Times New Roman" w:cs="Times New Roman"/>
                <w:szCs w:val="24"/>
              </w:rPr>
            </w:pPr>
            <w:r w:rsidRPr="00B836D1">
              <w:rPr>
                <w:rFonts w:ascii="Times New Roman" w:hAnsi="Times New Roman" w:cs="Times New Roman"/>
                <w:szCs w:val="24"/>
              </w:rPr>
              <w:t>Tezsiz</w:t>
            </w:r>
          </w:p>
        </w:tc>
        <w:tc>
          <w:tcPr>
            <w:tcW w:w="1417" w:type="dxa"/>
            <w:vMerge/>
          </w:tcPr>
          <w:p w14:paraId="578F9905" w14:textId="77777777" w:rsidR="00BC4BC8" w:rsidRDefault="00BC4BC8" w:rsidP="00A97C85">
            <w:pPr>
              <w:tabs>
                <w:tab w:val="left" w:pos="908"/>
              </w:tabs>
              <w:rPr>
                <w:rFonts w:ascii="Times New Roman" w:hAnsi="Times New Roman" w:cs="Times New Roman"/>
                <w:sz w:val="24"/>
                <w:szCs w:val="24"/>
              </w:rPr>
            </w:pPr>
          </w:p>
        </w:tc>
        <w:tc>
          <w:tcPr>
            <w:tcW w:w="993" w:type="dxa"/>
            <w:vMerge/>
          </w:tcPr>
          <w:p w14:paraId="3AEE371F" w14:textId="77777777" w:rsidR="00BC4BC8" w:rsidRDefault="00BC4BC8" w:rsidP="00A97C85">
            <w:pPr>
              <w:tabs>
                <w:tab w:val="left" w:pos="908"/>
              </w:tabs>
              <w:rPr>
                <w:rFonts w:ascii="Times New Roman" w:hAnsi="Times New Roman" w:cs="Times New Roman"/>
                <w:sz w:val="24"/>
                <w:szCs w:val="24"/>
              </w:rPr>
            </w:pPr>
          </w:p>
        </w:tc>
      </w:tr>
      <w:tr w:rsidR="00BC4BC8" w14:paraId="740299DE" w14:textId="77777777" w:rsidTr="00C257D0">
        <w:trPr>
          <w:trHeight w:val="730"/>
        </w:trPr>
        <w:tc>
          <w:tcPr>
            <w:tcW w:w="2127" w:type="dxa"/>
          </w:tcPr>
          <w:p w14:paraId="37B5F46D" w14:textId="77777777" w:rsidR="00BC4BC8" w:rsidRPr="00B836D1" w:rsidRDefault="00BC4BC8" w:rsidP="00A97C85">
            <w:pPr>
              <w:tabs>
                <w:tab w:val="left" w:pos="908"/>
              </w:tabs>
              <w:rPr>
                <w:rFonts w:ascii="Times New Roman" w:hAnsi="Times New Roman" w:cs="Times New Roman"/>
                <w:szCs w:val="24"/>
              </w:rPr>
            </w:pPr>
            <w:r w:rsidRPr="00B836D1">
              <w:rPr>
                <w:rFonts w:ascii="Times New Roman" w:hAnsi="Times New Roman" w:cs="Times New Roman"/>
                <w:szCs w:val="24"/>
              </w:rPr>
              <w:t>Toprak Bilimi ve Bitki Besleme</w:t>
            </w:r>
            <w:r>
              <w:rPr>
                <w:rFonts w:ascii="Times New Roman" w:hAnsi="Times New Roman" w:cs="Times New Roman"/>
                <w:szCs w:val="24"/>
              </w:rPr>
              <w:t xml:space="preserve"> Bölümü</w:t>
            </w:r>
          </w:p>
        </w:tc>
        <w:tc>
          <w:tcPr>
            <w:tcW w:w="1984" w:type="dxa"/>
          </w:tcPr>
          <w:p w14:paraId="5A6ECBCB" w14:textId="77777777" w:rsidR="00BC4BC8" w:rsidRPr="00B836D1" w:rsidRDefault="00BC4BC8" w:rsidP="00A97C85">
            <w:pPr>
              <w:tabs>
                <w:tab w:val="left" w:pos="908"/>
              </w:tabs>
              <w:rPr>
                <w:rFonts w:ascii="Times New Roman" w:hAnsi="Times New Roman" w:cs="Times New Roman"/>
                <w:sz w:val="24"/>
                <w:szCs w:val="24"/>
              </w:rPr>
            </w:pPr>
            <w:r w:rsidRPr="00B836D1">
              <w:rPr>
                <w:rFonts w:ascii="Times New Roman" w:hAnsi="Times New Roman" w:cs="Times New Roman"/>
                <w:szCs w:val="24"/>
              </w:rPr>
              <w:t>Toprak Bilimi ve Bitki Besleme ABD</w:t>
            </w:r>
          </w:p>
        </w:tc>
        <w:tc>
          <w:tcPr>
            <w:tcW w:w="1134" w:type="dxa"/>
          </w:tcPr>
          <w:p w14:paraId="678D0E8C" w14:textId="77777777" w:rsidR="00BC4BC8" w:rsidRDefault="00BC4BC8" w:rsidP="00A97C85">
            <w:pPr>
              <w:tabs>
                <w:tab w:val="left" w:pos="908"/>
              </w:tabs>
              <w:jc w:val="center"/>
              <w:rPr>
                <w:rFonts w:ascii="Times New Roman" w:hAnsi="Times New Roman" w:cs="Times New Roman"/>
                <w:sz w:val="24"/>
                <w:szCs w:val="24"/>
              </w:rPr>
            </w:pPr>
          </w:p>
          <w:p w14:paraId="29740EF7" w14:textId="77777777" w:rsidR="00BC4BC8" w:rsidRDefault="00BC4BC8" w:rsidP="00A97C85">
            <w:pPr>
              <w:tabs>
                <w:tab w:val="left" w:pos="908"/>
              </w:tabs>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tcPr>
          <w:p w14:paraId="646EE81B" w14:textId="77777777" w:rsidR="00BC4BC8" w:rsidRDefault="00BC4BC8" w:rsidP="00A97C85">
            <w:pPr>
              <w:tabs>
                <w:tab w:val="left" w:pos="908"/>
              </w:tabs>
              <w:jc w:val="center"/>
              <w:rPr>
                <w:rFonts w:ascii="Times New Roman" w:hAnsi="Times New Roman" w:cs="Times New Roman"/>
                <w:sz w:val="24"/>
                <w:szCs w:val="24"/>
              </w:rPr>
            </w:pPr>
          </w:p>
          <w:p w14:paraId="0DCB2D80" w14:textId="77777777" w:rsidR="00BC4BC8" w:rsidRPr="002310BC" w:rsidRDefault="00BC4BC8" w:rsidP="00A97C85">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469D4B3C" w14:textId="77777777" w:rsidR="00BC4BC8" w:rsidRDefault="00BC4BC8" w:rsidP="00A97C85">
            <w:pPr>
              <w:tabs>
                <w:tab w:val="left" w:pos="908"/>
              </w:tabs>
              <w:jc w:val="center"/>
              <w:rPr>
                <w:rFonts w:ascii="Times New Roman" w:hAnsi="Times New Roman" w:cs="Times New Roman"/>
                <w:sz w:val="24"/>
                <w:szCs w:val="24"/>
              </w:rPr>
            </w:pPr>
          </w:p>
          <w:p w14:paraId="1B5C1E6E" w14:textId="43788768" w:rsidR="00BC4BC8" w:rsidRDefault="00CB588D" w:rsidP="00A97C85">
            <w:pPr>
              <w:tabs>
                <w:tab w:val="left" w:pos="908"/>
              </w:tabs>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38082F70" w14:textId="77777777" w:rsidR="00BC4BC8" w:rsidRDefault="00BC4BC8" w:rsidP="00A97C85">
            <w:pPr>
              <w:tabs>
                <w:tab w:val="left" w:pos="908"/>
              </w:tabs>
              <w:rPr>
                <w:rFonts w:ascii="Times New Roman" w:hAnsi="Times New Roman" w:cs="Times New Roman"/>
                <w:sz w:val="24"/>
                <w:szCs w:val="24"/>
              </w:rPr>
            </w:pPr>
          </w:p>
          <w:p w14:paraId="2D10AE7C" w14:textId="5A3D4312" w:rsidR="00BC4BC8" w:rsidRPr="002310BC" w:rsidRDefault="00BC4BC8" w:rsidP="00A97C85">
            <w:pPr>
              <w:jc w:val="center"/>
              <w:rPr>
                <w:rFonts w:ascii="Times New Roman" w:hAnsi="Times New Roman" w:cs="Times New Roman"/>
                <w:sz w:val="24"/>
                <w:szCs w:val="24"/>
              </w:rPr>
            </w:pPr>
            <w:r>
              <w:rPr>
                <w:rFonts w:ascii="Times New Roman" w:hAnsi="Times New Roman" w:cs="Times New Roman"/>
                <w:sz w:val="24"/>
                <w:szCs w:val="24"/>
              </w:rPr>
              <w:t>1</w:t>
            </w:r>
            <w:r w:rsidR="00CB588D">
              <w:rPr>
                <w:rFonts w:ascii="Times New Roman" w:hAnsi="Times New Roman" w:cs="Times New Roman"/>
                <w:sz w:val="24"/>
                <w:szCs w:val="24"/>
              </w:rPr>
              <w:t>0</w:t>
            </w:r>
          </w:p>
        </w:tc>
      </w:tr>
    </w:tbl>
    <w:p w14:paraId="22D5DD26" w14:textId="77777777" w:rsidR="00BC4BC8" w:rsidRDefault="00BC4BC8" w:rsidP="00BC4BC8">
      <w:pPr>
        <w:tabs>
          <w:tab w:val="left" w:pos="908"/>
        </w:tabs>
        <w:rPr>
          <w:rFonts w:ascii="Times New Roman" w:hAnsi="Times New Roman" w:cs="Times New Roman"/>
          <w:sz w:val="24"/>
          <w:szCs w:val="24"/>
        </w:rPr>
      </w:pPr>
    </w:p>
    <w:p w14:paraId="0191CC42" w14:textId="77777777" w:rsidR="00BC4BC8" w:rsidRDefault="00BC4BC8" w:rsidP="00BC4BC8">
      <w:pPr>
        <w:rPr>
          <w:rFonts w:ascii="Times New Roman" w:hAnsi="Times New Roman" w:cs="Times New Roman"/>
          <w:sz w:val="24"/>
          <w:szCs w:val="24"/>
        </w:rPr>
      </w:pPr>
    </w:p>
    <w:p w14:paraId="61F31A49" w14:textId="16FC7810" w:rsidR="007D34AA" w:rsidRDefault="00BC4BC8" w:rsidP="00BC4BC8">
      <w:pPr>
        <w:rPr>
          <w:rFonts w:ascii="Times New Roman" w:hAnsi="Times New Roman" w:cs="Times New Roman"/>
          <w:b/>
          <w:sz w:val="24"/>
          <w:szCs w:val="24"/>
        </w:rPr>
      </w:pPr>
      <w:r>
        <w:rPr>
          <w:rFonts w:ascii="Times New Roman" w:hAnsi="Times New Roman" w:cs="Times New Roman"/>
          <w:b/>
          <w:sz w:val="24"/>
          <w:szCs w:val="24"/>
        </w:rPr>
        <w:t xml:space="preserve"> </w:t>
      </w:r>
    </w:p>
    <w:p w14:paraId="51559E19" w14:textId="06424CBF" w:rsidR="00BC4BC8" w:rsidRDefault="00F91873" w:rsidP="00BC4BC8">
      <w:pPr>
        <w:rPr>
          <w:rFonts w:ascii="Times New Roman" w:hAnsi="Times New Roman" w:cs="Times New Roman"/>
          <w:b/>
        </w:rPr>
      </w:pPr>
      <w:r>
        <w:rPr>
          <w:rFonts w:ascii="Times New Roman" w:hAnsi="Times New Roman" w:cs="Times New Roman"/>
          <w:b/>
          <w:sz w:val="24"/>
          <w:szCs w:val="24"/>
        </w:rPr>
        <w:t>6</w:t>
      </w:r>
      <w:r w:rsidR="00BC4BC8" w:rsidRPr="00B836D1">
        <w:rPr>
          <w:rFonts w:ascii="Times New Roman" w:hAnsi="Times New Roman" w:cs="Times New Roman"/>
          <w:b/>
          <w:sz w:val="24"/>
          <w:szCs w:val="24"/>
        </w:rPr>
        <w:t>. Yabancı Uyruklu Öğrencilerin Sayısı</w:t>
      </w:r>
    </w:p>
    <w:p w14:paraId="5C9EFFAC" w14:textId="77777777" w:rsidR="00BC4BC8" w:rsidRDefault="00BC4BC8" w:rsidP="00BC4BC8">
      <w:pPr>
        <w:rPr>
          <w:rFonts w:ascii="Times New Roman" w:hAnsi="Times New Roman" w:cs="Times New Roman"/>
          <w:b/>
          <w:bCs/>
          <w:sz w:val="24"/>
        </w:rPr>
      </w:pPr>
    </w:p>
    <w:tbl>
      <w:tblPr>
        <w:tblStyle w:val="TabloKlavuzu"/>
        <w:tblW w:w="0" w:type="auto"/>
        <w:tblInd w:w="108" w:type="dxa"/>
        <w:tblLook w:val="04A0" w:firstRow="1" w:lastRow="0" w:firstColumn="1" w:lastColumn="0" w:noHBand="0" w:noVBand="1"/>
      </w:tblPr>
      <w:tblGrid>
        <w:gridCol w:w="2127"/>
        <w:gridCol w:w="1984"/>
        <w:gridCol w:w="1134"/>
        <w:gridCol w:w="1276"/>
        <w:gridCol w:w="1417"/>
        <w:gridCol w:w="993"/>
      </w:tblGrid>
      <w:tr w:rsidR="00BC4BC8" w14:paraId="0F6ADF4B" w14:textId="77777777" w:rsidTr="00C257D0">
        <w:trPr>
          <w:trHeight w:val="701"/>
        </w:trPr>
        <w:tc>
          <w:tcPr>
            <w:tcW w:w="8931" w:type="dxa"/>
            <w:gridSpan w:val="6"/>
          </w:tcPr>
          <w:p w14:paraId="5AC33F93" w14:textId="77777777" w:rsidR="00BC4BC8" w:rsidRPr="00B836D1" w:rsidRDefault="00BC4BC8" w:rsidP="00A97C85">
            <w:pPr>
              <w:tabs>
                <w:tab w:val="left" w:pos="908"/>
              </w:tabs>
              <w:rPr>
                <w:rFonts w:ascii="Times New Roman" w:hAnsi="Times New Roman" w:cs="Times New Roman"/>
                <w:b/>
                <w:sz w:val="24"/>
                <w:szCs w:val="24"/>
              </w:rPr>
            </w:pPr>
            <w:r>
              <w:rPr>
                <w:rFonts w:ascii="Times New Roman" w:hAnsi="Times New Roman" w:cs="Times New Roman"/>
                <w:b/>
                <w:sz w:val="24"/>
                <w:szCs w:val="24"/>
              </w:rPr>
              <w:t>Yabancı Uyruklu Öğrenci Sayısı</w:t>
            </w:r>
            <w:r w:rsidRPr="00B836D1">
              <w:rPr>
                <w:rFonts w:ascii="Times New Roman" w:hAnsi="Times New Roman" w:cs="Times New Roman"/>
                <w:b/>
                <w:sz w:val="24"/>
                <w:szCs w:val="24"/>
              </w:rPr>
              <w:t xml:space="preserve"> </w:t>
            </w:r>
          </w:p>
        </w:tc>
      </w:tr>
      <w:tr w:rsidR="00BC4BC8" w14:paraId="3A98F653" w14:textId="77777777" w:rsidTr="00C257D0">
        <w:trPr>
          <w:trHeight w:val="355"/>
        </w:trPr>
        <w:tc>
          <w:tcPr>
            <w:tcW w:w="2127" w:type="dxa"/>
            <w:vMerge w:val="restart"/>
          </w:tcPr>
          <w:p w14:paraId="12050183" w14:textId="77777777" w:rsidR="00BC4BC8" w:rsidRPr="00421FEE" w:rsidRDefault="00BC4BC8" w:rsidP="00A97C85">
            <w:pPr>
              <w:tabs>
                <w:tab w:val="left" w:pos="908"/>
              </w:tabs>
              <w:rPr>
                <w:rFonts w:ascii="Times New Roman" w:hAnsi="Times New Roman" w:cs="Times New Roman"/>
              </w:rPr>
            </w:pPr>
          </w:p>
          <w:p w14:paraId="6517BA15" w14:textId="77777777" w:rsidR="00BC4BC8" w:rsidRPr="00421FEE" w:rsidRDefault="00BC4BC8" w:rsidP="00A97C85">
            <w:pPr>
              <w:tabs>
                <w:tab w:val="left" w:pos="908"/>
              </w:tabs>
              <w:rPr>
                <w:rFonts w:ascii="Times New Roman" w:hAnsi="Times New Roman" w:cs="Times New Roman"/>
              </w:rPr>
            </w:pPr>
            <w:r w:rsidRPr="00421FEE">
              <w:rPr>
                <w:rFonts w:ascii="Times New Roman" w:hAnsi="Times New Roman" w:cs="Times New Roman"/>
              </w:rPr>
              <w:t>Birimin Adı</w:t>
            </w:r>
          </w:p>
        </w:tc>
        <w:tc>
          <w:tcPr>
            <w:tcW w:w="1984" w:type="dxa"/>
            <w:vMerge w:val="restart"/>
          </w:tcPr>
          <w:p w14:paraId="5A4A9A02" w14:textId="77777777" w:rsidR="00BC4BC8" w:rsidRPr="00421FEE" w:rsidRDefault="00BC4BC8" w:rsidP="00A97C85">
            <w:pPr>
              <w:tabs>
                <w:tab w:val="left" w:pos="908"/>
              </w:tabs>
              <w:rPr>
                <w:rFonts w:ascii="Times New Roman" w:hAnsi="Times New Roman" w:cs="Times New Roman"/>
              </w:rPr>
            </w:pPr>
          </w:p>
          <w:p w14:paraId="7B032B85" w14:textId="77777777" w:rsidR="00BC4BC8" w:rsidRPr="00421FEE" w:rsidRDefault="00BC4BC8" w:rsidP="00A97C85">
            <w:pPr>
              <w:tabs>
                <w:tab w:val="left" w:pos="908"/>
              </w:tabs>
              <w:rPr>
                <w:rFonts w:ascii="Times New Roman" w:hAnsi="Times New Roman" w:cs="Times New Roman"/>
              </w:rPr>
            </w:pPr>
            <w:r w:rsidRPr="00421FEE">
              <w:rPr>
                <w:rFonts w:ascii="Times New Roman" w:hAnsi="Times New Roman" w:cs="Times New Roman"/>
              </w:rPr>
              <w:t>Programı</w:t>
            </w:r>
          </w:p>
        </w:tc>
        <w:tc>
          <w:tcPr>
            <w:tcW w:w="2410" w:type="dxa"/>
            <w:gridSpan w:val="2"/>
          </w:tcPr>
          <w:p w14:paraId="43A983A1" w14:textId="77777777" w:rsidR="00BC4BC8" w:rsidRPr="00421FEE" w:rsidRDefault="00BC4BC8" w:rsidP="00A97C85">
            <w:pPr>
              <w:tabs>
                <w:tab w:val="left" w:pos="908"/>
              </w:tabs>
              <w:rPr>
                <w:rFonts w:ascii="Times New Roman" w:hAnsi="Times New Roman" w:cs="Times New Roman"/>
              </w:rPr>
            </w:pPr>
            <w:r w:rsidRPr="00421FEE">
              <w:rPr>
                <w:rFonts w:ascii="Times New Roman" w:hAnsi="Times New Roman" w:cs="Times New Roman"/>
              </w:rPr>
              <w:t>Yüksek Lisans Yapan Sayısı</w:t>
            </w:r>
          </w:p>
        </w:tc>
        <w:tc>
          <w:tcPr>
            <w:tcW w:w="1417" w:type="dxa"/>
            <w:vMerge w:val="restart"/>
          </w:tcPr>
          <w:p w14:paraId="592B8A22" w14:textId="77777777" w:rsidR="00BC4BC8" w:rsidRPr="00421FEE" w:rsidRDefault="00BC4BC8" w:rsidP="00A97C85">
            <w:pPr>
              <w:tabs>
                <w:tab w:val="left" w:pos="908"/>
              </w:tabs>
              <w:rPr>
                <w:rFonts w:ascii="Times New Roman" w:hAnsi="Times New Roman" w:cs="Times New Roman"/>
              </w:rPr>
            </w:pPr>
            <w:r w:rsidRPr="00421FEE">
              <w:rPr>
                <w:rFonts w:ascii="Times New Roman" w:hAnsi="Times New Roman" w:cs="Times New Roman"/>
              </w:rPr>
              <w:t>Doktora Yapan Sayısı</w:t>
            </w:r>
          </w:p>
        </w:tc>
        <w:tc>
          <w:tcPr>
            <w:tcW w:w="993" w:type="dxa"/>
            <w:vMerge w:val="restart"/>
          </w:tcPr>
          <w:p w14:paraId="765F219A" w14:textId="77777777" w:rsidR="00BC4BC8" w:rsidRPr="00421FEE" w:rsidRDefault="00BC4BC8" w:rsidP="00A97C85">
            <w:pPr>
              <w:tabs>
                <w:tab w:val="left" w:pos="908"/>
              </w:tabs>
              <w:rPr>
                <w:rFonts w:ascii="Times New Roman" w:hAnsi="Times New Roman" w:cs="Times New Roman"/>
              </w:rPr>
            </w:pPr>
            <w:r w:rsidRPr="00421FEE">
              <w:rPr>
                <w:rFonts w:ascii="Times New Roman" w:hAnsi="Times New Roman" w:cs="Times New Roman"/>
              </w:rPr>
              <w:t>Toplam</w:t>
            </w:r>
          </w:p>
        </w:tc>
      </w:tr>
      <w:tr w:rsidR="00BC4BC8" w14:paraId="10F23D36" w14:textId="77777777" w:rsidTr="00C257D0">
        <w:trPr>
          <w:trHeight w:val="366"/>
        </w:trPr>
        <w:tc>
          <w:tcPr>
            <w:tcW w:w="2127" w:type="dxa"/>
            <w:vMerge/>
          </w:tcPr>
          <w:p w14:paraId="192E9EDA" w14:textId="77777777" w:rsidR="00BC4BC8" w:rsidRPr="00421FEE" w:rsidRDefault="00BC4BC8" w:rsidP="00A97C85">
            <w:pPr>
              <w:tabs>
                <w:tab w:val="left" w:pos="908"/>
              </w:tabs>
              <w:rPr>
                <w:rFonts w:ascii="Times New Roman" w:hAnsi="Times New Roman" w:cs="Times New Roman"/>
                <w:sz w:val="24"/>
                <w:szCs w:val="24"/>
              </w:rPr>
            </w:pPr>
          </w:p>
        </w:tc>
        <w:tc>
          <w:tcPr>
            <w:tcW w:w="1984" w:type="dxa"/>
            <w:vMerge/>
          </w:tcPr>
          <w:p w14:paraId="2C90DCB9" w14:textId="77777777" w:rsidR="00BC4BC8" w:rsidRPr="00421FEE" w:rsidRDefault="00BC4BC8" w:rsidP="00A97C85">
            <w:pPr>
              <w:tabs>
                <w:tab w:val="left" w:pos="908"/>
              </w:tabs>
              <w:rPr>
                <w:rFonts w:ascii="Times New Roman" w:hAnsi="Times New Roman" w:cs="Times New Roman"/>
                <w:sz w:val="24"/>
                <w:szCs w:val="24"/>
              </w:rPr>
            </w:pPr>
          </w:p>
        </w:tc>
        <w:tc>
          <w:tcPr>
            <w:tcW w:w="1134" w:type="dxa"/>
          </w:tcPr>
          <w:p w14:paraId="4C7082A4" w14:textId="77777777" w:rsidR="00BC4BC8" w:rsidRPr="00421FEE" w:rsidRDefault="00BC4BC8" w:rsidP="00A97C85">
            <w:pPr>
              <w:tabs>
                <w:tab w:val="left" w:pos="908"/>
              </w:tabs>
              <w:rPr>
                <w:rFonts w:ascii="Times New Roman" w:hAnsi="Times New Roman" w:cs="Times New Roman"/>
                <w:szCs w:val="24"/>
              </w:rPr>
            </w:pPr>
            <w:r w:rsidRPr="00421FEE">
              <w:rPr>
                <w:rFonts w:ascii="Times New Roman" w:hAnsi="Times New Roman" w:cs="Times New Roman"/>
                <w:szCs w:val="24"/>
              </w:rPr>
              <w:t>Tezli</w:t>
            </w:r>
          </w:p>
        </w:tc>
        <w:tc>
          <w:tcPr>
            <w:tcW w:w="1276" w:type="dxa"/>
          </w:tcPr>
          <w:p w14:paraId="1350BAD4" w14:textId="77777777" w:rsidR="00BC4BC8" w:rsidRPr="00421FEE" w:rsidRDefault="00BC4BC8" w:rsidP="00A97C85">
            <w:pPr>
              <w:tabs>
                <w:tab w:val="left" w:pos="908"/>
              </w:tabs>
              <w:rPr>
                <w:rFonts w:ascii="Times New Roman" w:hAnsi="Times New Roman" w:cs="Times New Roman"/>
                <w:szCs w:val="24"/>
              </w:rPr>
            </w:pPr>
            <w:r w:rsidRPr="00421FEE">
              <w:rPr>
                <w:rFonts w:ascii="Times New Roman" w:hAnsi="Times New Roman" w:cs="Times New Roman"/>
                <w:szCs w:val="24"/>
              </w:rPr>
              <w:t>Tezsiz</w:t>
            </w:r>
          </w:p>
        </w:tc>
        <w:tc>
          <w:tcPr>
            <w:tcW w:w="1417" w:type="dxa"/>
            <w:vMerge/>
          </w:tcPr>
          <w:p w14:paraId="1B1C040D" w14:textId="77777777" w:rsidR="00BC4BC8" w:rsidRDefault="00BC4BC8" w:rsidP="00A97C85">
            <w:pPr>
              <w:tabs>
                <w:tab w:val="left" w:pos="908"/>
              </w:tabs>
              <w:rPr>
                <w:rFonts w:ascii="Times New Roman" w:hAnsi="Times New Roman" w:cs="Times New Roman"/>
                <w:sz w:val="24"/>
                <w:szCs w:val="24"/>
              </w:rPr>
            </w:pPr>
          </w:p>
        </w:tc>
        <w:tc>
          <w:tcPr>
            <w:tcW w:w="993" w:type="dxa"/>
            <w:vMerge/>
          </w:tcPr>
          <w:p w14:paraId="1CD42092" w14:textId="77777777" w:rsidR="00BC4BC8" w:rsidRDefault="00BC4BC8" w:rsidP="00A97C85">
            <w:pPr>
              <w:tabs>
                <w:tab w:val="left" w:pos="908"/>
              </w:tabs>
              <w:rPr>
                <w:rFonts w:ascii="Times New Roman" w:hAnsi="Times New Roman" w:cs="Times New Roman"/>
                <w:sz w:val="24"/>
                <w:szCs w:val="24"/>
              </w:rPr>
            </w:pPr>
          </w:p>
        </w:tc>
      </w:tr>
      <w:tr w:rsidR="00BC4BC8" w14:paraId="7FE8A6BF" w14:textId="77777777" w:rsidTr="00C257D0">
        <w:trPr>
          <w:trHeight w:val="730"/>
        </w:trPr>
        <w:tc>
          <w:tcPr>
            <w:tcW w:w="2127" w:type="dxa"/>
          </w:tcPr>
          <w:p w14:paraId="3822EEA0" w14:textId="77777777" w:rsidR="00BC4BC8" w:rsidRPr="00B836D1" w:rsidRDefault="00BC4BC8" w:rsidP="00A97C85">
            <w:pPr>
              <w:tabs>
                <w:tab w:val="left" w:pos="908"/>
              </w:tabs>
              <w:rPr>
                <w:rFonts w:ascii="Times New Roman" w:hAnsi="Times New Roman" w:cs="Times New Roman"/>
                <w:szCs w:val="24"/>
              </w:rPr>
            </w:pPr>
            <w:r w:rsidRPr="00B836D1">
              <w:rPr>
                <w:rFonts w:ascii="Times New Roman" w:hAnsi="Times New Roman" w:cs="Times New Roman"/>
                <w:szCs w:val="24"/>
              </w:rPr>
              <w:t>Toprak Bilimi ve Bitki Besleme</w:t>
            </w:r>
            <w:r>
              <w:rPr>
                <w:rFonts w:ascii="Times New Roman" w:hAnsi="Times New Roman" w:cs="Times New Roman"/>
                <w:szCs w:val="24"/>
              </w:rPr>
              <w:t xml:space="preserve"> Bölümü</w:t>
            </w:r>
          </w:p>
        </w:tc>
        <w:tc>
          <w:tcPr>
            <w:tcW w:w="1984" w:type="dxa"/>
          </w:tcPr>
          <w:p w14:paraId="2F2937D5" w14:textId="77777777" w:rsidR="00BC4BC8" w:rsidRPr="00B836D1" w:rsidRDefault="00BC4BC8" w:rsidP="00A97C85">
            <w:pPr>
              <w:tabs>
                <w:tab w:val="left" w:pos="908"/>
              </w:tabs>
              <w:rPr>
                <w:rFonts w:ascii="Times New Roman" w:hAnsi="Times New Roman" w:cs="Times New Roman"/>
                <w:sz w:val="24"/>
                <w:szCs w:val="24"/>
              </w:rPr>
            </w:pPr>
            <w:r w:rsidRPr="00B836D1">
              <w:rPr>
                <w:rFonts w:ascii="Times New Roman" w:hAnsi="Times New Roman" w:cs="Times New Roman"/>
                <w:szCs w:val="24"/>
              </w:rPr>
              <w:t>Toprak Bilimi ve Bitki Besleme ABD</w:t>
            </w:r>
          </w:p>
        </w:tc>
        <w:tc>
          <w:tcPr>
            <w:tcW w:w="1134" w:type="dxa"/>
          </w:tcPr>
          <w:p w14:paraId="5B4FB9B3" w14:textId="77777777" w:rsidR="00BC4BC8" w:rsidRDefault="00BC4BC8" w:rsidP="00A97C85">
            <w:pPr>
              <w:tabs>
                <w:tab w:val="left" w:pos="908"/>
              </w:tabs>
              <w:jc w:val="center"/>
              <w:rPr>
                <w:rFonts w:ascii="Times New Roman" w:hAnsi="Times New Roman" w:cs="Times New Roman"/>
                <w:sz w:val="24"/>
                <w:szCs w:val="24"/>
              </w:rPr>
            </w:pPr>
          </w:p>
          <w:p w14:paraId="1C93E145" w14:textId="77777777" w:rsidR="00BC4BC8" w:rsidRDefault="00BC4BC8" w:rsidP="00A97C85">
            <w:pPr>
              <w:tabs>
                <w:tab w:val="left" w:pos="908"/>
              </w:tabs>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7035D45A" w14:textId="77777777" w:rsidR="00BC4BC8" w:rsidRDefault="00BC4BC8" w:rsidP="00A97C85">
            <w:pPr>
              <w:tabs>
                <w:tab w:val="left" w:pos="908"/>
              </w:tabs>
              <w:jc w:val="center"/>
              <w:rPr>
                <w:rFonts w:ascii="Times New Roman" w:hAnsi="Times New Roman" w:cs="Times New Roman"/>
                <w:sz w:val="24"/>
                <w:szCs w:val="24"/>
              </w:rPr>
            </w:pPr>
          </w:p>
          <w:p w14:paraId="5C207B0D" w14:textId="77777777" w:rsidR="00BC4BC8" w:rsidRPr="00421FEE" w:rsidRDefault="00BC4BC8" w:rsidP="00A97C85">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651D9363" w14:textId="77777777" w:rsidR="00BC4BC8" w:rsidRDefault="00BC4BC8" w:rsidP="00A97C85">
            <w:pPr>
              <w:tabs>
                <w:tab w:val="left" w:pos="908"/>
              </w:tabs>
              <w:jc w:val="center"/>
              <w:rPr>
                <w:rFonts w:ascii="Times New Roman" w:hAnsi="Times New Roman" w:cs="Times New Roman"/>
                <w:sz w:val="24"/>
                <w:szCs w:val="24"/>
              </w:rPr>
            </w:pPr>
          </w:p>
          <w:p w14:paraId="3AAC2BDC" w14:textId="77777777" w:rsidR="00BC4BC8" w:rsidRDefault="00BC4BC8" w:rsidP="00A97C85">
            <w:pPr>
              <w:tabs>
                <w:tab w:val="left" w:pos="908"/>
              </w:tabs>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7A1B6A2A" w14:textId="77777777" w:rsidR="00BC4BC8" w:rsidRDefault="00BC4BC8" w:rsidP="00A97C85">
            <w:pPr>
              <w:tabs>
                <w:tab w:val="left" w:pos="908"/>
              </w:tabs>
              <w:jc w:val="center"/>
              <w:rPr>
                <w:rFonts w:ascii="Times New Roman" w:hAnsi="Times New Roman" w:cs="Times New Roman"/>
                <w:sz w:val="24"/>
                <w:szCs w:val="24"/>
              </w:rPr>
            </w:pPr>
          </w:p>
          <w:p w14:paraId="08C4C5E5" w14:textId="77777777" w:rsidR="00BC4BC8" w:rsidRPr="00421FEE" w:rsidRDefault="00BC4BC8" w:rsidP="00A97C85">
            <w:pPr>
              <w:jc w:val="center"/>
              <w:rPr>
                <w:rFonts w:ascii="Times New Roman" w:hAnsi="Times New Roman" w:cs="Times New Roman"/>
                <w:sz w:val="24"/>
                <w:szCs w:val="24"/>
              </w:rPr>
            </w:pPr>
            <w:r>
              <w:rPr>
                <w:rFonts w:ascii="Times New Roman" w:hAnsi="Times New Roman" w:cs="Times New Roman"/>
                <w:sz w:val="24"/>
                <w:szCs w:val="24"/>
              </w:rPr>
              <w:t>-</w:t>
            </w:r>
          </w:p>
        </w:tc>
      </w:tr>
    </w:tbl>
    <w:p w14:paraId="1B51F54F" w14:textId="77777777" w:rsidR="00BC4BC8" w:rsidRPr="00B836D1" w:rsidRDefault="00BC4BC8" w:rsidP="00BC4BC8">
      <w:pPr>
        <w:rPr>
          <w:rFonts w:ascii="Times New Roman" w:hAnsi="Times New Roman" w:cs="Times New Roman"/>
          <w:sz w:val="24"/>
          <w:szCs w:val="24"/>
        </w:rPr>
      </w:pPr>
    </w:p>
    <w:p w14:paraId="6C525735" w14:textId="77777777" w:rsidR="00BC4BC8" w:rsidRDefault="00BC4BC8" w:rsidP="002B418E">
      <w:pPr>
        <w:widowControl/>
        <w:spacing w:line="360" w:lineRule="auto"/>
        <w:rPr>
          <w:rFonts w:ascii="Times New Roman" w:hAnsi="Times New Roman" w:cs="Times New Roman"/>
          <w:b/>
          <w:sz w:val="24"/>
        </w:rPr>
      </w:pPr>
    </w:p>
    <w:p w14:paraId="2910338B" w14:textId="77777777" w:rsidR="007D34AA" w:rsidRDefault="007D34AA" w:rsidP="002B418E">
      <w:pPr>
        <w:widowControl/>
        <w:spacing w:line="360" w:lineRule="auto"/>
        <w:rPr>
          <w:rFonts w:ascii="Times New Roman" w:hAnsi="Times New Roman" w:cs="Times New Roman"/>
          <w:b/>
          <w:sz w:val="24"/>
        </w:rPr>
      </w:pPr>
    </w:p>
    <w:p w14:paraId="54417769" w14:textId="77777777" w:rsidR="00804DDB" w:rsidRDefault="00804DDB" w:rsidP="002B418E">
      <w:pPr>
        <w:widowControl/>
        <w:spacing w:line="360" w:lineRule="auto"/>
        <w:rPr>
          <w:rFonts w:ascii="Times New Roman" w:hAnsi="Times New Roman" w:cs="Times New Roman"/>
          <w:b/>
          <w:sz w:val="24"/>
        </w:rPr>
      </w:pPr>
    </w:p>
    <w:p w14:paraId="4A3B029B" w14:textId="77777777" w:rsidR="00804DDB" w:rsidRDefault="00804DDB" w:rsidP="002B418E">
      <w:pPr>
        <w:widowControl/>
        <w:spacing w:line="360" w:lineRule="auto"/>
        <w:rPr>
          <w:rFonts w:ascii="Times New Roman" w:hAnsi="Times New Roman" w:cs="Times New Roman"/>
          <w:b/>
          <w:sz w:val="24"/>
        </w:rPr>
      </w:pPr>
    </w:p>
    <w:p w14:paraId="3507C73F" w14:textId="77777777" w:rsidR="007D34AA" w:rsidRDefault="007D34AA" w:rsidP="002B418E">
      <w:pPr>
        <w:widowControl/>
        <w:spacing w:line="360" w:lineRule="auto"/>
        <w:rPr>
          <w:rFonts w:ascii="Times New Roman" w:hAnsi="Times New Roman" w:cs="Times New Roman"/>
          <w:b/>
          <w:sz w:val="24"/>
        </w:rPr>
      </w:pPr>
    </w:p>
    <w:p w14:paraId="7C3DBAEB" w14:textId="6C31313D" w:rsidR="006F7E9F" w:rsidRDefault="006F7E9F" w:rsidP="005D775F">
      <w:pPr>
        <w:widowControl/>
        <w:spacing w:line="360" w:lineRule="auto"/>
        <w:jc w:val="both"/>
        <w:rPr>
          <w:rFonts w:ascii="Times New Roman" w:hAnsi="Times New Roman" w:cs="Times New Roman"/>
          <w:b/>
          <w:sz w:val="24"/>
        </w:rPr>
      </w:pPr>
      <w:r>
        <w:rPr>
          <w:rFonts w:ascii="Times New Roman" w:hAnsi="Times New Roman" w:cs="Times New Roman"/>
          <w:b/>
          <w:sz w:val="24"/>
        </w:rPr>
        <w:lastRenderedPageBreak/>
        <w:t>IV- DEĞERLENDİRME</w:t>
      </w:r>
    </w:p>
    <w:p w14:paraId="0AF774D1" w14:textId="217303E3" w:rsidR="006F7E9F" w:rsidRDefault="005D775F" w:rsidP="005D775F">
      <w:pPr>
        <w:widowControl/>
        <w:spacing w:line="360" w:lineRule="auto"/>
        <w:jc w:val="both"/>
        <w:rPr>
          <w:rFonts w:ascii="Times New Roman" w:hAnsi="Times New Roman" w:cs="Times New Roman"/>
          <w:b/>
          <w:sz w:val="24"/>
        </w:rPr>
      </w:pPr>
      <w:r w:rsidRPr="00330364">
        <w:rPr>
          <w:rFonts w:ascii="Times New Roman" w:hAnsi="Times New Roman" w:cs="Times New Roman"/>
          <w:sz w:val="24"/>
          <w:szCs w:val="24"/>
        </w:rPr>
        <w:t>Toprak Bilimi ve Bitki Besleme Bölümü</w:t>
      </w:r>
      <w:r>
        <w:rPr>
          <w:rFonts w:ascii="Times New Roman" w:hAnsi="Times New Roman" w:cs="Times New Roman"/>
          <w:sz w:val="24"/>
          <w:szCs w:val="24"/>
        </w:rPr>
        <w:t xml:space="preserve"> </w:t>
      </w:r>
      <w:r w:rsidRPr="00330364">
        <w:rPr>
          <w:rFonts w:ascii="Times New Roman" w:hAnsi="Times New Roman" w:cs="Times New Roman"/>
          <w:sz w:val="24"/>
          <w:szCs w:val="24"/>
        </w:rPr>
        <w:t xml:space="preserve">ulusal ve uluslararası düzeyde bilgi üreten ve bu bilgileri paylaşan, konusu ile ilgili sorunlara çözüm üreten, çağdaş, kaliteli, eğitim ve öğretim yapan, yetiştirdiği öğrencileri ile öne çıkan, mensubu olmaktan gurur duyulan bir bölüm olma misyonu doğrultusunda faaliyetlerini yürütmektedir. </w:t>
      </w:r>
      <w:r>
        <w:rPr>
          <w:rFonts w:ascii="Times New Roman" w:hAnsi="Times New Roman" w:cs="Times New Roman"/>
          <w:sz w:val="24"/>
          <w:szCs w:val="24"/>
        </w:rPr>
        <w:t>Bölümümüz;</w:t>
      </w:r>
    </w:p>
    <w:p w14:paraId="314BD8D0" w14:textId="77777777" w:rsidR="007D3A02" w:rsidRDefault="007D3A02" w:rsidP="002B418E">
      <w:pPr>
        <w:widowControl/>
        <w:spacing w:line="360" w:lineRule="auto"/>
        <w:rPr>
          <w:rFonts w:ascii="Times New Roman" w:hAnsi="Times New Roman" w:cs="Times New Roman"/>
          <w:b/>
          <w:sz w:val="24"/>
        </w:rPr>
      </w:pPr>
    </w:p>
    <w:p w14:paraId="057AC21B" w14:textId="16A6E214" w:rsidR="006F7E9F" w:rsidRDefault="006F7E9F" w:rsidP="002B418E">
      <w:pPr>
        <w:widowControl/>
        <w:spacing w:line="360" w:lineRule="auto"/>
        <w:rPr>
          <w:rFonts w:ascii="Times New Roman" w:hAnsi="Times New Roman" w:cs="Times New Roman"/>
          <w:b/>
          <w:sz w:val="24"/>
        </w:rPr>
      </w:pPr>
      <w:r>
        <w:rPr>
          <w:rFonts w:ascii="Times New Roman" w:hAnsi="Times New Roman" w:cs="Times New Roman"/>
          <w:b/>
          <w:sz w:val="24"/>
        </w:rPr>
        <w:t>A- Üstünlükler</w:t>
      </w:r>
    </w:p>
    <w:p w14:paraId="718C20A5" w14:textId="406C61A6" w:rsidR="005D775F" w:rsidRDefault="005D775F" w:rsidP="00B84F35">
      <w:pPr>
        <w:pStyle w:val="ListeParagraf"/>
        <w:widowControl w:val="0"/>
        <w:numPr>
          <w:ilvl w:val="0"/>
          <w:numId w:val="5"/>
        </w:numPr>
        <w:spacing w:line="360" w:lineRule="auto"/>
        <w:ind w:right="63"/>
        <w:contextualSpacing/>
        <w:jc w:val="both"/>
        <w:outlineLvl w:val="3"/>
      </w:pPr>
      <w:r>
        <w:t>Güçlü teknolojik alt yapısı ile toprak ve bitki besleme alanında bilimsel çalışmaların yürütülmesine olanak sağlamaktadır</w:t>
      </w:r>
      <w:r w:rsidR="007872C9">
        <w:t>.</w:t>
      </w:r>
    </w:p>
    <w:p w14:paraId="0C89694C" w14:textId="4882819E" w:rsidR="005D775F" w:rsidRDefault="005D775F" w:rsidP="00B84F35">
      <w:pPr>
        <w:pStyle w:val="ListeParagraf"/>
        <w:widowControl w:val="0"/>
        <w:numPr>
          <w:ilvl w:val="0"/>
          <w:numId w:val="5"/>
        </w:numPr>
        <w:spacing w:line="360" w:lineRule="auto"/>
        <w:ind w:right="63"/>
        <w:contextualSpacing/>
        <w:jc w:val="both"/>
        <w:outlineLvl w:val="3"/>
      </w:pPr>
      <w:r>
        <w:t>Fakültemiz bölümlerinde teorik ve uygu</w:t>
      </w:r>
      <w:r w:rsidR="007872C9">
        <w:t>l</w:t>
      </w:r>
      <w:r>
        <w:t>amalı olarak yürütülen toprak bilimi ile bitki besleme ve gübreleme dersleri ile öğrencilerimizin kendini geliştirmesine fırsat vermektedir</w:t>
      </w:r>
      <w:r w:rsidR="007872C9">
        <w:t>.</w:t>
      </w:r>
    </w:p>
    <w:p w14:paraId="2885FF73" w14:textId="682DBFF2" w:rsidR="005D775F" w:rsidRDefault="005D775F" w:rsidP="00B84F35">
      <w:pPr>
        <w:pStyle w:val="ListeParagraf"/>
        <w:widowControl w:val="0"/>
        <w:numPr>
          <w:ilvl w:val="0"/>
          <w:numId w:val="5"/>
        </w:numPr>
        <w:spacing w:line="360" w:lineRule="auto"/>
        <w:ind w:right="63"/>
        <w:contextualSpacing/>
        <w:jc w:val="both"/>
        <w:outlineLvl w:val="3"/>
      </w:pPr>
      <w:r>
        <w:t>Diğer kamu kurumları ile ortak projeler yürüt</w:t>
      </w:r>
      <w:r w:rsidR="007872C9">
        <w:t>e</w:t>
      </w:r>
      <w:r>
        <w:t>rek, bilgi ve deneyimlerini aktarmakta, kurumsal iş birlikleri ile daha geniş tabanlı projelerin yürüt</w:t>
      </w:r>
      <w:r w:rsidR="007872C9">
        <w:t>ü</w:t>
      </w:r>
      <w:r>
        <w:t>lmesine katkı vermektedir</w:t>
      </w:r>
      <w:r w:rsidR="007872C9">
        <w:t>.</w:t>
      </w:r>
    </w:p>
    <w:p w14:paraId="68CB580C" w14:textId="5B4B461E" w:rsidR="005D775F" w:rsidRDefault="005D775F" w:rsidP="00B84F35">
      <w:pPr>
        <w:pStyle w:val="ListeParagraf"/>
        <w:widowControl w:val="0"/>
        <w:numPr>
          <w:ilvl w:val="0"/>
          <w:numId w:val="5"/>
        </w:numPr>
        <w:spacing w:line="360" w:lineRule="auto"/>
        <w:ind w:right="63"/>
        <w:contextualSpacing/>
        <w:jc w:val="both"/>
        <w:outlineLvl w:val="3"/>
      </w:pPr>
      <w:r>
        <w:t>Bilimsel çalışmalardan elde ettiği verileri yayınla</w:t>
      </w:r>
      <w:r w:rsidR="007872C9">
        <w:t>ya</w:t>
      </w:r>
      <w:r>
        <w:t>rak ülkemiz veri havuzunun genişlemesini ve bilimsel literatürün zenginleşmesini desteklemektedir</w:t>
      </w:r>
      <w:r w:rsidR="007872C9">
        <w:t>.</w:t>
      </w:r>
    </w:p>
    <w:p w14:paraId="5BFDACCF" w14:textId="77777777" w:rsidR="005D775F" w:rsidRPr="007B4DE3" w:rsidRDefault="005D775F" w:rsidP="005D775F">
      <w:pPr>
        <w:pStyle w:val="ListeParagraf"/>
        <w:ind w:left="717" w:right="63"/>
        <w:jc w:val="both"/>
        <w:outlineLvl w:val="3"/>
      </w:pPr>
    </w:p>
    <w:p w14:paraId="5BCA0C90" w14:textId="132F41E2" w:rsidR="006F7E9F" w:rsidRDefault="006F7E9F" w:rsidP="002B418E">
      <w:pPr>
        <w:widowControl/>
        <w:spacing w:line="360" w:lineRule="auto"/>
        <w:rPr>
          <w:rFonts w:ascii="Times New Roman" w:hAnsi="Times New Roman" w:cs="Times New Roman"/>
          <w:b/>
          <w:sz w:val="24"/>
        </w:rPr>
      </w:pPr>
      <w:r>
        <w:rPr>
          <w:rFonts w:ascii="Times New Roman" w:hAnsi="Times New Roman" w:cs="Times New Roman"/>
          <w:b/>
          <w:sz w:val="24"/>
        </w:rPr>
        <w:t>B- Zayıflıklar</w:t>
      </w:r>
    </w:p>
    <w:p w14:paraId="69107457" w14:textId="2F6594FC" w:rsidR="00B84F35" w:rsidRDefault="00B84F35" w:rsidP="007706D1">
      <w:pPr>
        <w:pStyle w:val="ListeParagraf"/>
        <w:widowControl w:val="0"/>
        <w:numPr>
          <w:ilvl w:val="0"/>
          <w:numId w:val="5"/>
        </w:numPr>
        <w:spacing w:line="360" w:lineRule="auto"/>
        <w:ind w:right="63"/>
        <w:contextualSpacing/>
        <w:jc w:val="both"/>
        <w:outlineLvl w:val="3"/>
      </w:pPr>
      <w:r>
        <w:t xml:space="preserve">Toprak Bilimi ve Bitki Besleme Bölümü geniş laboratuvar imkanlarına sahip olmasına rağmen, teknik destek bakımından laboratuvar hizmetlerinde sorunlar veya gecikmeler olmaktadır. Bu bakımından, teknik desteğe gereksinim duyulmaktadır. </w:t>
      </w:r>
    </w:p>
    <w:p w14:paraId="00B51763" w14:textId="6E49A892" w:rsidR="007706D1" w:rsidRDefault="007706D1" w:rsidP="007706D1">
      <w:pPr>
        <w:pStyle w:val="ListeParagraf"/>
        <w:widowControl w:val="0"/>
        <w:numPr>
          <w:ilvl w:val="0"/>
          <w:numId w:val="5"/>
        </w:numPr>
        <w:spacing w:line="360" w:lineRule="auto"/>
        <w:ind w:right="63"/>
        <w:contextualSpacing/>
        <w:jc w:val="both"/>
        <w:outlineLvl w:val="3"/>
      </w:pPr>
      <w:r>
        <w:t>Bölümümüz personel sayısının özellikle teknik kadro bakımından eksik olduğu düşünülmektedir. Yürütülen bilimsel çalışmalara destek olarak teknisyen, mühendis ve kimyager gibi teknik elem</w:t>
      </w:r>
      <w:r w:rsidR="00B84F35">
        <w:t>a</w:t>
      </w:r>
      <w:r>
        <w:t xml:space="preserve">nların istihdamı hem uygulama dersleri hem de laboratuvar </w:t>
      </w:r>
      <w:r w:rsidR="00B84F35">
        <w:t>ç</w:t>
      </w:r>
      <w:r>
        <w:t>alışmalarının sağlıklı yürütülmesi açısından gereklidir.</w:t>
      </w:r>
    </w:p>
    <w:p w14:paraId="72448107" w14:textId="538BF0C8" w:rsidR="00B84F35" w:rsidRDefault="00B84F35" w:rsidP="007706D1">
      <w:pPr>
        <w:pStyle w:val="ListeParagraf"/>
        <w:widowControl w:val="0"/>
        <w:numPr>
          <w:ilvl w:val="0"/>
          <w:numId w:val="5"/>
        </w:numPr>
        <w:spacing w:line="360" w:lineRule="auto"/>
        <w:ind w:right="63"/>
        <w:contextualSpacing/>
        <w:jc w:val="both"/>
        <w:outlineLvl w:val="3"/>
      </w:pPr>
      <w:r>
        <w:t>Bölümümüzde ve aynı zamanda fakültemizde bir kimyasal atık bertarafı konusunda eksiklik olduğu görülmektedir. Asitli veya ağır kimyasalların bulunduğu çözeltiler lavabolara dökülmekte ve bu şekilde kanalizasyona karışmaktadır. Bu durumun, çevreye ve canlılara en az zarar verecek yeni bir yöntemle çözülmesi önem arz etmektedir.</w:t>
      </w:r>
    </w:p>
    <w:p w14:paraId="152A006E" w14:textId="4D44EEFA" w:rsidR="00B84F35" w:rsidRDefault="00B84F35" w:rsidP="00B84F35">
      <w:pPr>
        <w:pStyle w:val="ListeParagraf"/>
        <w:widowControl w:val="0"/>
        <w:numPr>
          <w:ilvl w:val="0"/>
          <w:numId w:val="5"/>
        </w:numPr>
        <w:spacing w:line="360" w:lineRule="auto"/>
        <w:ind w:right="63"/>
        <w:contextualSpacing/>
        <w:jc w:val="both"/>
        <w:outlineLvl w:val="3"/>
      </w:pPr>
      <w:r>
        <w:t xml:space="preserve">Uluslararası </w:t>
      </w:r>
      <w:r w:rsidR="00215CE7">
        <w:t>iş birliği</w:t>
      </w:r>
      <w:r>
        <w:t xml:space="preserve"> ile yürütlecek çalışmalar, etkinlikler konusunda bölümün kendini geliştirmeye ihtiyacı vardır.</w:t>
      </w:r>
      <w:r w:rsidRPr="007B4DE3">
        <w:t xml:space="preserve">  </w:t>
      </w:r>
    </w:p>
    <w:p w14:paraId="2E0BECDD" w14:textId="77777777" w:rsidR="00804DDB" w:rsidRDefault="00804DDB" w:rsidP="00804DDB">
      <w:pPr>
        <w:pStyle w:val="ListeParagraf"/>
        <w:widowControl w:val="0"/>
        <w:spacing w:line="360" w:lineRule="auto"/>
        <w:ind w:left="717" w:right="63"/>
        <w:contextualSpacing/>
        <w:jc w:val="both"/>
        <w:outlineLvl w:val="3"/>
      </w:pPr>
    </w:p>
    <w:p w14:paraId="1D4EF417" w14:textId="77777777" w:rsidR="00454EBA" w:rsidRDefault="00454EBA" w:rsidP="00804DDB">
      <w:pPr>
        <w:pStyle w:val="ListeParagraf"/>
        <w:widowControl w:val="0"/>
        <w:spacing w:line="360" w:lineRule="auto"/>
        <w:ind w:left="717" w:right="63"/>
        <w:contextualSpacing/>
        <w:jc w:val="both"/>
        <w:outlineLvl w:val="3"/>
      </w:pPr>
    </w:p>
    <w:p w14:paraId="5B3349D5" w14:textId="587550D7" w:rsidR="006F7E9F" w:rsidRDefault="006F7E9F" w:rsidP="002B418E">
      <w:pPr>
        <w:widowControl/>
        <w:spacing w:line="360" w:lineRule="auto"/>
        <w:rPr>
          <w:rFonts w:ascii="Times New Roman" w:hAnsi="Times New Roman" w:cs="Times New Roman"/>
          <w:b/>
          <w:sz w:val="24"/>
        </w:rPr>
      </w:pPr>
      <w:r>
        <w:rPr>
          <w:rFonts w:ascii="Times New Roman" w:hAnsi="Times New Roman" w:cs="Times New Roman"/>
          <w:b/>
          <w:sz w:val="24"/>
        </w:rPr>
        <w:lastRenderedPageBreak/>
        <w:t>C- Değerlendirme</w:t>
      </w:r>
    </w:p>
    <w:p w14:paraId="195454FF" w14:textId="6A4FC495" w:rsidR="006F7E9F" w:rsidRDefault="007706D1" w:rsidP="00735F5E">
      <w:pPr>
        <w:pStyle w:val="ListeParagraf"/>
        <w:numPr>
          <w:ilvl w:val="0"/>
          <w:numId w:val="7"/>
        </w:numPr>
        <w:spacing w:line="360" w:lineRule="auto"/>
        <w:jc w:val="both"/>
        <w:rPr>
          <w:bCs/>
        </w:rPr>
      </w:pPr>
      <w:r w:rsidRPr="007706D1">
        <w:rPr>
          <w:bCs/>
        </w:rPr>
        <w:t>Bölümümüz</w:t>
      </w:r>
      <w:r>
        <w:rPr>
          <w:bCs/>
        </w:rPr>
        <w:t xml:space="preserve"> öğretim birikimli öğretim üyesi kadrosu ve teknik imkanları ile bölgesel ve ulusal düzeyde gerçekleştirdiği projeler ile önemli bir yere sahiptir.</w:t>
      </w:r>
      <w:r w:rsidR="00DC7325">
        <w:rPr>
          <w:bCs/>
        </w:rPr>
        <w:t xml:space="preserve"> </w:t>
      </w:r>
    </w:p>
    <w:p w14:paraId="4E03D351" w14:textId="51ADC204" w:rsidR="00DC7325" w:rsidRDefault="00DC7325" w:rsidP="00735F5E">
      <w:pPr>
        <w:pStyle w:val="ListeParagraf"/>
        <w:numPr>
          <w:ilvl w:val="0"/>
          <w:numId w:val="7"/>
        </w:numPr>
        <w:spacing w:line="360" w:lineRule="auto"/>
        <w:jc w:val="both"/>
        <w:rPr>
          <w:bCs/>
        </w:rPr>
      </w:pPr>
      <w:r>
        <w:rPr>
          <w:bCs/>
        </w:rPr>
        <w:t>Toprak ve bitki besleme çalışmaları ile tarımsal üretimde yüksek verimi hedefle</w:t>
      </w:r>
      <w:r w:rsidR="00215CE7">
        <w:rPr>
          <w:bCs/>
        </w:rPr>
        <w:t xml:space="preserve">rken, </w:t>
      </w:r>
      <w:r>
        <w:rPr>
          <w:bCs/>
        </w:rPr>
        <w:t xml:space="preserve">aynı zamanda doğaya en az zarar veren çevreci </w:t>
      </w:r>
      <w:r w:rsidR="00215CE7">
        <w:rPr>
          <w:bCs/>
        </w:rPr>
        <w:t>yaklaşımları esas almaktadır. Bu temelde, kimyasal gübrelerin daha etkin kullanımı, organo-mineral gübre stratejileri ve sürdürülebilir tarım yöntemleri ile üretimi artırırken doğayı koruyacak yöntemleri araştırmaktadır.</w:t>
      </w:r>
    </w:p>
    <w:p w14:paraId="3C69A7E8" w14:textId="18AA3DC5" w:rsidR="00215CE7" w:rsidRDefault="00735F5E" w:rsidP="00735F5E">
      <w:pPr>
        <w:pStyle w:val="ListeParagraf"/>
        <w:numPr>
          <w:ilvl w:val="0"/>
          <w:numId w:val="7"/>
        </w:numPr>
        <w:spacing w:line="360" w:lineRule="auto"/>
        <w:jc w:val="both"/>
        <w:rPr>
          <w:bCs/>
        </w:rPr>
      </w:pPr>
      <w:r>
        <w:rPr>
          <w:bCs/>
        </w:rPr>
        <w:t>Bölümümüz, toprak ve bitkide daha güncel analiz yöntemleri ve bitkide elementel teşhisler üzerine yeni metotlar geliştirmek ve bölgesel olarak bunların test edilmesi konusunda çalışmalar yürütmektedir.</w:t>
      </w:r>
    </w:p>
    <w:p w14:paraId="50CFAC2A" w14:textId="000EB6BF" w:rsidR="00735F5E" w:rsidRDefault="00735F5E" w:rsidP="00735F5E">
      <w:pPr>
        <w:pStyle w:val="ListeParagraf"/>
        <w:numPr>
          <w:ilvl w:val="0"/>
          <w:numId w:val="7"/>
        </w:numPr>
        <w:spacing w:line="360" w:lineRule="auto"/>
        <w:jc w:val="both"/>
        <w:rPr>
          <w:bCs/>
        </w:rPr>
      </w:pPr>
      <w:r>
        <w:rPr>
          <w:bCs/>
        </w:rPr>
        <w:t>Bölge topraklarını ve ürün çeşitlerini temel alan bilimsel çalışmalar ile üreticilerin sorunlarına çözümler aramakta ve</w:t>
      </w:r>
      <w:r w:rsidR="00C004D9">
        <w:rPr>
          <w:bCs/>
        </w:rPr>
        <w:t xml:space="preserve"> yeni denemeler ile üreticilere öncülük etmeye çalışmaktadır.</w:t>
      </w:r>
    </w:p>
    <w:p w14:paraId="2C435D9A" w14:textId="1B4D7369" w:rsidR="00C004D9" w:rsidRDefault="00C004D9" w:rsidP="00C004D9">
      <w:pPr>
        <w:pStyle w:val="ListeParagraf"/>
        <w:numPr>
          <w:ilvl w:val="0"/>
          <w:numId w:val="7"/>
        </w:numPr>
        <w:spacing w:line="360" w:lineRule="auto"/>
        <w:jc w:val="both"/>
        <w:rPr>
          <w:bCs/>
        </w:rPr>
      </w:pPr>
      <w:r>
        <w:rPr>
          <w:bCs/>
        </w:rPr>
        <w:t xml:space="preserve">Yukarıda sayılan üstün ve zayıf yönleri ile bölümümüz, eksikliklerini gidermeye çalışmakta ve bilimsel faaliyetlerine devam etmektedir. 2024 yılı içerisinde bölümüz öğretim üyeleri tarafından 2 adet SCI indeksinde ve 4 adet uluslararası olmak üzere toplamda 6 makale yayınlanmış, 6 adet bilimse toplantıya katılarak bildiriler sunulmuştur. Bölümümüzde 2 adet TÜBİTAK, 2 adet BAP projesi ve 2 adet diğer kurumlar ile olmak üzere toplamda 6 adet proje yürütülmektedir. Aynı zamanda, bölümümüzde 1 adet Alt Yapı Projesi tamamlanmıştır. </w:t>
      </w:r>
    </w:p>
    <w:p w14:paraId="2A8C48A9" w14:textId="6814EDAE" w:rsidR="005D775F" w:rsidRPr="005D775F" w:rsidRDefault="005D775F" w:rsidP="005D775F">
      <w:pPr>
        <w:rPr>
          <w:rFonts w:ascii="Times New Roman" w:hAnsi="Times New Roman" w:cs="Times New Roman"/>
          <w:b/>
          <w:bCs/>
          <w:sz w:val="24"/>
        </w:rPr>
      </w:pPr>
      <w:r w:rsidRPr="005D775F">
        <w:rPr>
          <w:rFonts w:ascii="Times New Roman" w:hAnsi="Times New Roman" w:cs="Times New Roman"/>
          <w:b/>
          <w:bCs/>
          <w:sz w:val="24"/>
        </w:rPr>
        <w:t>V- ÖNERİ ve TEDBİRLER</w:t>
      </w:r>
    </w:p>
    <w:p w14:paraId="4116B299" w14:textId="77777777" w:rsidR="005D775F" w:rsidRDefault="005D775F" w:rsidP="005D775F">
      <w:pPr>
        <w:rPr>
          <w:rFonts w:ascii="Times New Roman" w:hAnsi="Times New Roman" w:cs="Times New Roman"/>
          <w:sz w:val="24"/>
        </w:rPr>
      </w:pPr>
    </w:p>
    <w:p w14:paraId="55B6E86C" w14:textId="02593A08" w:rsidR="007706D1" w:rsidRDefault="007706D1" w:rsidP="00B84F35">
      <w:pPr>
        <w:pStyle w:val="ListeParagraf"/>
        <w:widowControl w:val="0"/>
        <w:numPr>
          <w:ilvl w:val="0"/>
          <w:numId w:val="5"/>
        </w:numPr>
        <w:spacing w:after="120" w:line="360" w:lineRule="auto"/>
        <w:ind w:left="714" w:right="62"/>
        <w:contextualSpacing/>
        <w:jc w:val="both"/>
        <w:outlineLvl w:val="3"/>
      </w:pPr>
      <w:r w:rsidRPr="000C0232">
        <w:t>Bölüm</w:t>
      </w:r>
      <w:r>
        <w:t>ümüz eğitim-öğretim hizmetleri ile bilimsel çalışmaların sürdürülebilirliği açısından</w:t>
      </w:r>
      <w:r w:rsidRPr="000C0232">
        <w:t xml:space="preserve"> akademik personel kadrosunun güçlendirilmesine</w:t>
      </w:r>
      <w:r>
        <w:t xml:space="preserve"> ve daha fazla araştırmacı personelin istihdamına ihtiyaç duyulmaktadır</w:t>
      </w:r>
      <w:r w:rsidRPr="000C0232">
        <w:t>.</w:t>
      </w:r>
    </w:p>
    <w:p w14:paraId="653D567E" w14:textId="77777777" w:rsidR="00965825" w:rsidRDefault="007706D1" w:rsidP="00B84F35">
      <w:pPr>
        <w:pStyle w:val="ListeParagraf"/>
        <w:widowControl w:val="0"/>
        <w:numPr>
          <w:ilvl w:val="0"/>
          <w:numId w:val="6"/>
        </w:numPr>
        <w:spacing w:after="120" w:line="360" w:lineRule="auto"/>
        <w:ind w:left="714" w:right="62"/>
        <w:contextualSpacing/>
        <w:jc w:val="both"/>
        <w:outlineLvl w:val="3"/>
      </w:pPr>
      <w:r>
        <w:t>Uluslararası iş</w:t>
      </w:r>
      <w:r w:rsidR="00215CE7">
        <w:t xml:space="preserve"> </w:t>
      </w:r>
      <w:r>
        <w:t>birliği ile yürütlecek çalışmalar, etkinlikler konusunda bölümün kendini geliştirmeye ihtiyacı vardır.</w:t>
      </w:r>
    </w:p>
    <w:p w14:paraId="3456ECBB" w14:textId="4AE89696" w:rsidR="007706D1" w:rsidRDefault="00965825" w:rsidP="00B84F35">
      <w:pPr>
        <w:pStyle w:val="ListeParagraf"/>
        <w:widowControl w:val="0"/>
        <w:numPr>
          <w:ilvl w:val="0"/>
          <w:numId w:val="6"/>
        </w:numPr>
        <w:spacing w:after="120" w:line="360" w:lineRule="auto"/>
        <w:ind w:left="714" w:right="62"/>
        <w:contextualSpacing/>
        <w:jc w:val="both"/>
        <w:outlineLvl w:val="3"/>
      </w:pPr>
      <w:r w:rsidRPr="00B84F35">
        <w:t xml:space="preserve">Bölümde teknik alt yapıda arıza-tamir ve bakım işlemleri konusunda gecikmeler yaşanmaktadır, çalışmaların aksamaması için servis bakım işlemleri konusunda </w:t>
      </w:r>
      <w:r>
        <w:t>önlemler alınması gerekmektedir.</w:t>
      </w:r>
    </w:p>
    <w:p w14:paraId="53E7BB65" w14:textId="4BF322BD" w:rsidR="005D775F" w:rsidRDefault="005D775F" w:rsidP="00B84F35">
      <w:pPr>
        <w:pStyle w:val="ListeParagraf"/>
        <w:spacing w:after="120" w:line="360" w:lineRule="auto"/>
        <w:ind w:left="714" w:right="62"/>
        <w:jc w:val="both"/>
        <w:outlineLvl w:val="3"/>
      </w:pPr>
    </w:p>
    <w:p w14:paraId="4A05D6AE" w14:textId="77777777" w:rsidR="00B84F35" w:rsidRDefault="00B84F35" w:rsidP="009B56D4">
      <w:pPr>
        <w:spacing w:line="360" w:lineRule="auto"/>
      </w:pPr>
    </w:p>
    <w:sectPr w:rsidR="00B84F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B74"/>
    <w:multiLevelType w:val="hybridMultilevel"/>
    <w:tmpl w:val="E8280928"/>
    <w:lvl w:ilvl="0" w:tplc="041F000B">
      <w:start w:val="1"/>
      <w:numFmt w:val="bullet"/>
      <w:lvlText w:val=""/>
      <w:lvlJc w:val="left"/>
      <w:pPr>
        <w:ind w:left="720" w:hanging="360"/>
      </w:pPr>
      <w:rPr>
        <w:rFonts w:ascii="Wingdings" w:hAnsi="Wingdings" w:hint="default"/>
      </w:rPr>
    </w:lvl>
    <w:lvl w:ilvl="1" w:tplc="F5764C94">
      <w:numFmt w:val="bullet"/>
      <w:lvlText w:val="•"/>
      <w:lvlJc w:val="left"/>
      <w:pPr>
        <w:ind w:left="1440" w:hanging="360"/>
      </w:pPr>
      <w:rPr>
        <w:rFonts w:ascii="Times New Roman" w:eastAsiaTheme="minorHAnsi" w:hAnsi="Times New Roman" w:cs="Times New Roman" w:hint="default"/>
        <w:b/>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AC5761"/>
    <w:multiLevelType w:val="hybridMultilevel"/>
    <w:tmpl w:val="2E502794"/>
    <w:lvl w:ilvl="0" w:tplc="4658FC28">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0E8D6B92"/>
    <w:multiLevelType w:val="hybridMultilevel"/>
    <w:tmpl w:val="36F008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143D5F"/>
    <w:multiLevelType w:val="multilevel"/>
    <w:tmpl w:val="3E0EF9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1817A2C"/>
    <w:multiLevelType w:val="hybridMultilevel"/>
    <w:tmpl w:val="85E40C04"/>
    <w:lvl w:ilvl="0" w:tplc="67EAEFB4">
      <w:start w:val="1"/>
      <w:numFmt w:val="upperRoman"/>
      <w:lvlText w:val="%1-"/>
      <w:lvlJc w:val="left"/>
      <w:pPr>
        <w:ind w:left="284" w:hanging="284"/>
      </w:pPr>
      <w:rPr>
        <w:rFonts w:ascii="Times New Roman" w:eastAsia="Times New Roman" w:hAnsi="Times New Roman" w:cs="Times New Roman" w:hint="default"/>
        <w:b/>
        <w:bCs/>
        <w:spacing w:val="-10"/>
        <w:w w:val="100"/>
        <w:sz w:val="24"/>
        <w:szCs w:val="24"/>
        <w:lang w:val="tr-TR" w:eastAsia="en-US" w:bidi="ar-SA"/>
      </w:rPr>
    </w:lvl>
    <w:lvl w:ilvl="1" w:tplc="8D86F5F0">
      <w:start w:val="1"/>
      <w:numFmt w:val="decimal"/>
      <w:lvlText w:val="%2-"/>
      <w:lvlJc w:val="left"/>
      <w:pPr>
        <w:ind w:left="627" w:hanging="201"/>
      </w:pPr>
      <w:rPr>
        <w:rFonts w:ascii="Times New Roman" w:eastAsia="Times New Roman" w:hAnsi="Times New Roman" w:cs="Times New Roman" w:hint="default"/>
        <w:b/>
        <w:bCs/>
        <w:w w:val="100"/>
        <w:sz w:val="22"/>
        <w:szCs w:val="22"/>
        <w:lang w:val="tr-TR" w:eastAsia="en-US" w:bidi="ar-SA"/>
      </w:rPr>
    </w:lvl>
    <w:lvl w:ilvl="2" w:tplc="A9941CEE">
      <w:numFmt w:val="bullet"/>
      <w:lvlText w:val="•"/>
      <w:lvlJc w:val="left"/>
      <w:pPr>
        <w:ind w:left="1633" w:hanging="201"/>
      </w:pPr>
      <w:rPr>
        <w:rFonts w:hint="default"/>
        <w:lang w:val="tr-TR" w:eastAsia="en-US" w:bidi="ar-SA"/>
      </w:rPr>
    </w:lvl>
    <w:lvl w:ilvl="3" w:tplc="52C81196">
      <w:numFmt w:val="bullet"/>
      <w:lvlText w:val="•"/>
      <w:lvlJc w:val="left"/>
      <w:pPr>
        <w:ind w:left="2643" w:hanging="201"/>
      </w:pPr>
      <w:rPr>
        <w:rFonts w:hint="default"/>
        <w:lang w:val="tr-TR" w:eastAsia="en-US" w:bidi="ar-SA"/>
      </w:rPr>
    </w:lvl>
    <w:lvl w:ilvl="4" w:tplc="FED6F962">
      <w:numFmt w:val="bullet"/>
      <w:lvlText w:val="•"/>
      <w:lvlJc w:val="left"/>
      <w:pPr>
        <w:ind w:left="3652" w:hanging="201"/>
      </w:pPr>
      <w:rPr>
        <w:rFonts w:hint="default"/>
        <w:lang w:val="tr-TR" w:eastAsia="en-US" w:bidi="ar-SA"/>
      </w:rPr>
    </w:lvl>
    <w:lvl w:ilvl="5" w:tplc="CA98C0C8">
      <w:numFmt w:val="bullet"/>
      <w:lvlText w:val="•"/>
      <w:lvlJc w:val="left"/>
      <w:pPr>
        <w:ind w:left="4662" w:hanging="201"/>
      </w:pPr>
      <w:rPr>
        <w:rFonts w:hint="default"/>
        <w:lang w:val="tr-TR" w:eastAsia="en-US" w:bidi="ar-SA"/>
      </w:rPr>
    </w:lvl>
    <w:lvl w:ilvl="6" w:tplc="72606B58">
      <w:numFmt w:val="bullet"/>
      <w:lvlText w:val="•"/>
      <w:lvlJc w:val="left"/>
      <w:pPr>
        <w:ind w:left="5671" w:hanging="201"/>
      </w:pPr>
      <w:rPr>
        <w:rFonts w:hint="default"/>
        <w:lang w:val="tr-TR" w:eastAsia="en-US" w:bidi="ar-SA"/>
      </w:rPr>
    </w:lvl>
    <w:lvl w:ilvl="7" w:tplc="6F06D6A8">
      <w:numFmt w:val="bullet"/>
      <w:lvlText w:val="•"/>
      <w:lvlJc w:val="left"/>
      <w:pPr>
        <w:ind w:left="6681" w:hanging="201"/>
      </w:pPr>
      <w:rPr>
        <w:rFonts w:hint="default"/>
        <w:lang w:val="tr-TR" w:eastAsia="en-US" w:bidi="ar-SA"/>
      </w:rPr>
    </w:lvl>
    <w:lvl w:ilvl="8" w:tplc="9960A3F4">
      <w:numFmt w:val="bullet"/>
      <w:lvlText w:val="•"/>
      <w:lvlJc w:val="left"/>
      <w:pPr>
        <w:ind w:left="7690" w:hanging="201"/>
      </w:pPr>
      <w:rPr>
        <w:rFonts w:hint="default"/>
        <w:lang w:val="tr-TR" w:eastAsia="en-US" w:bidi="ar-SA"/>
      </w:rPr>
    </w:lvl>
  </w:abstractNum>
  <w:abstractNum w:abstractNumId="5" w15:restartNumberingAfterBreak="0">
    <w:nsid w:val="241A2B64"/>
    <w:multiLevelType w:val="hybridMultilevel"/>
    <w:tmpl w:val="B474613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CBA0479"/>
    <w:multiLevelType w:val="hybridMultilevel"/>
    <w:tmpl w:val="F7C872CA"/>
    <w:lvl w:ilvl="0" w:tplc="3EC8FC0C">
      <w:start w:val="1"/>
      <w:numFmt w:val="upperRoman"/>
      <w:lvlText w:val="%1-"/>
      <w:lvlJc w:val="left"/>
      <w:pPr>
        <w:ind w:left="1080" w:hanging="720"/>
      </w:pPr>
      <w:rPr>
        <w:rFonts w:asciiTheme="minorHAnsi" w:eastAsiaTheme="minorHAnsi" w:hAnsiTheme="minorHAnsi" w:cstheme="minorHAns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4B54649"/>
    <w:multiLevelType w:val="hybridMultilevel"/>
    <w:tmpl w:val="22EC298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478A3EAB"/>
    <w:multiLevelType w:val="hybridMultilevel"/>
    <w:tmpl w:val="D1A8C564"/>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85935C8"/>
    <w:multiLevelType w:val="hybridMultilevel"/>
    <w:tmpl w:val="F13E9FFE"/>
    <w:lvl w:ilvl="0" w:tplc="82B6F524">
      <w:start w:val="1"/>
      <w:numFmt w:val="decimal"/>
      <w:lvlText w:val="%1-"/>
      <w:lvlJc w:val="left"/>
      <w:pPr>
        <w:ind w:left="723" w:hanging="360"/>
      </w:pPr>
    </w:lvl>
    <w:lvl w:ilvl="1" w:tplc="041F0019">
      <w:start w:val="1"/>
      <w:numFmt w:val="lowerLetter"/>
      <w:lvlText w:val="%2."/>
      <w:lvlJc w:val="left"/>
      <w:pPr>
        <w:ind w:left="1443" w:hanging="360"/>
      </w:pPr>
    </w:lvl>
    <w:lvl w:ilvl="2" w:tplc="041F001B">
      <w:start w:val="1"/>
      <w:numFmt w:val="lowerRoman"/>
      <w:lvlText w:val="%3."/>
      <w:lvlJc w:val="right"/>
      <w:pPr>
        <w:ind w:left="2163" w:hanging="180"/>
      </w:pPr>
    </w:lvl>
    <w:lvl w:ilvl="3" w:tplc="041F000F">
      <w:start w:val="1"/>
      <w:numFmt w:val="decimal"/>
      <w:lvlText w:val="%4."/>
      <w:lvlJc w:val="left"/>
      <w:pPr>
        <w:ind w:left="2883" w:hanging="360"/>
      </w:pPr>
    </w:lvl>
    <w:lvl w:ilvl="4" w:tplc="041F0019">
      <w:start w:val="1"/>
      <w:numFmt w:val="lowerLetter"/>
      <w:lvlText w:val="%5."/>
      <w:lvlJc w:val="left"/>
      <w:pPr>
        <w:ind w:left="3603" w:hanging="360"/>
      </w:pPr>
    </w:lvl>
    <w:lvl w:ilvl="5" w:tplc="041F001B">
      <w:start w:val="1"/>
      <w:numFmt w:val="lowerRoman"/>
      <w:lvlText w:val="%6."/>
      <w:lvlJc w:val="right"/>
      <w:pPr>
        <w:ind w:left="4323" w:hanging="180"/>
      </w:pPr>
    </w:lvl>
    <w:lvl w:ilvl="6" w:tplc="041F000F">
      <w:start w:val="1"/>
      <w:numFmt w:val="decimal"/>
      <w:lvlText w:val="%7."/>
      <w:lvlJc w:val="left"/>
      <w:pPr>
        <w:ind w:left="5043" w:hanging="360"/>
      </w:pPr>
    </w:lvl>
    <w:lvl w:ilvl="7" w:tplc="041F0019">
      <w:start w:val="1"/>
      <w:numFmt w:val="lowerLetter"/>
      <w:lvlText w:val="%8."/>
      <w:lvlJc w:val="left"/>
      <w:pPr>
        <w:ind w:left="5763" w:hanging="360"/>
      </w:pPr>
    </w:lvl>
    <w:lvl w:ilvl="8" w:tplc="041F001B">
      <w:start w:val="1"/>
      <w:numFmt w:val="lowerRoman"/>
      <w:lvlText w:val="%9."/>
      <w:lvlJc w:val="right"/>
      <w:pPr>
        <w:ind w:left="6483" w:hanging="180"/>
      </w:pPr>
    </w:lvl>
  </w:abstractNum>
  <w:abstractNum w:abstractNumId="10" w15:restartNumberingAfterBreak="0">
    <w:nsid w:val="60DC1EBA"/>
    <w:multiLevelType w:val="hybridMultilevel"/>
    <w:tmpl w:val="137615DC"/>
    <w:lvl w:ilvl="0" w:tplc="041F000B">
      <w:start w:val="1"/>
      <w:numFmt w:val="bullet"/>
      <w:lvlText w:val=""/>
      <w:lvlJc w:val="left"/>
      <w:pPr>
        <w:ind w:left="717" w:hanging="360"/>
      </w:pPr>
      <w:rPr>
        <w:rFonts w:ascii="Wingdings" w:hAnsi="Wingdings"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11" w15:restartNumberingAfterBreak="0">
    <w:nsid w:val="697E6411"/>
    <w:multiLevelType w:val="hybridMultilevel"/>
    <w:tmpl w:val="381C09B6"/>
    <w:lvl w:ilvl="0" w:tplc="041F000B">
      <w:start w:val="1"/>
      <w:numFmt w:val="bullet"/>
      <w:lvlText w:val=""/>
      <w:lvlJc w:val="left"/>
      <w:pPr>
        <w:ind w:left="717" w:hanging="360"/>
      </w:pPr>
      <w:rPr>
        <w:rFonts w:ascii="Wingdings" w:hAnsi="Wingdings"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12" w15:restartNumberingAfterBreak="0">
    <w:nsid w:val="714527AA"/>
    <w:multiLevelType w:val="hybridMultilevel"/>
    <w:tmpl w:val="AAC00F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48353186">
    <w:abstractNumId w:val="6"/>
  </w:num>
  <w:num w:numId="2" w16cid:durableId="896208648">
    <w:abstractNumId w:val="8"/>
  </w:num>
  <w:num w:numId="3" w16cid:durableId="229585605">
    <w:abstractNumId w:val="1"/>
  </w:num>
  <w:num w:numId="4" w16cid:durableId="961837336">
    <w:abstractNumId w:val="4"/>
  </w:num>
  <w:num w:numId="5" w16cid:durableId="928348405">
    <w:abstractNumId w:val="10"/>
  </w:num>
  <w:num w:numId="6" w16cid:durableId="2082632690">
    <w:abstractNumId w:val="11"/>
  </w:num>
  <w:num w:numId="7" w16cid:durableId="2131970453">
    <w:abstractNumId w:val="12"/>
  </w:num>
  <w:num w:numId="8" w16cid:durableId="425855500">
    <w:abstractNumId w:val="5"/>
  </w:num>
  <w:num w:numId="9" w16cid:durableId="19363028">
    <w:abstractNumId w:val="2"/>
  </w:num>
  <w:num w:numId="10" w16cid:durableId="338118987">
    <w:abstractNumId w:val="0"/>
  </w:num>
  <w:num w:numId="11" w16cid:durableId="1992326712">
    <w:abstractNumId w:val="7"/>
  </w:num>
  <w:num w:numId="12" w16cid:durableId="767235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60142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D2"/>
    <w:rsid w:val="00006D56"/>
    <w:rsid w:val="000A7626"/>
    <w:rsid w:val="00183E3B"/>
    <w:rsid w:val="001862BC"/>
    <w:rsid w:val="001A5696"/>
    <w:rsid w:val="001F1D54"/>
    <w:rsid w:val="00215CE7"/>
    <w:rsid w:val="00224AD2"/>
    <w:rsid w:val="00241B91"/>
    <w:rsid w:val="00287757"/>
    <w:rsid w:val="002B418E"/>
    <w:rsid w:val="002C4D17"/>
    <w:rsid w:val="00305318"/>
    <w:rsid w:val="00350D42"/>
    <w:rsid w:val="003647BF"/>
    <w:rsid w:val="00376932"/>
    <w:rsid w:val="003B50CA"/>
    <w:rsid w:val="003E4E46"/>
    <w:rsid w:val="004501A3"/>
    <w:rsid w:val="00454EBA"/>
    <w:rsid w:val="004756F0"/>
    <w:rsid w:val="004E2A7B"/>
    <w:rsid w:val="00547AE4"/>
    <w:rsid w:val="00590E2F"/>
    <w:rsid w:val="005A59E8"/>
    <w:rsid w:val="005D775F"/>
    <w:rsid w:val="00613886"/>
    <w:rsid w:val="006329AA"/>
    <w:rsid w:val="00670EE5"/>
    <w:rsid w:val="006A5DED"/>
    <w:rsid w:val="006B2621"/>
    <w:rsid w:val="006F7E9F"/>
    <w:rsid w:val="007308A5"/>
    <w:rsid w:val="00735F5E"/>
    <w:rsid w:val="007706D1"/>
    <w:rsid w:val="007776D6"/>
    <w:rsid w:val="007872C9"/>
    <w:rsid w:val="007D34AA"/>
    <w:rsid w:val="007D3A02"/>
    <w:rsid w:val="00804DDB"/>
    <w:rsid w:val="009158FE"/>
    <w:rsid w:val="00965825"/>
    <w:rsid w:val="009B1850"/>
    <w:rsid w:val="009B56D4"/>
    <w:rsid w:val="009B78D0"/>
    <w:rsid w:val="00A0579B"/>
    <w:rsid w:val="00A616EE"/>
    <w:rsid w:val="00A82D42"/>
    <w:rsid w:val="00B5041E"/>
    <w:rsid w:val="00B557EB"/>
    <w:rsid w:val="00B567DD"/>
    <w:rsid w:val="00B84F35"/>
    <w:rsid w:val="00B9453D"/>
    <w:rsid w:val="00BC4BC8"/>
    <w:rsid w:val="00C004D9"/>
    <w:rsid w:val="00C22111"/>
    <w:rsid w:val="00C257D0"/>
    <w:rsid w:val="00C342B1"/>
    <w:rsid w:val="00C41378"/>
    <w:rsid w:val="00CB588D"/>
    <w:rsid w:val="00D071F3"/>
    <w:rsid w:val="00D428DE"/>
    <w:rsid w:val="00D81723"/>
    <w:rsid w:val="00DA5F14"/>
    <w:rsid w:val="00DC7325"/>
    <w:rsid w:val="00DD26D4"/>
    <w:rsid w:val="00E02EA7"/>
    <w:rsid w:val="00E421E8"/>
    <w:rsid w:val="00E61E76"/>
    <w:rsid w:val="00E7061A"/>
    <w:rsid w:val="00ED1149"/>
    <w:rsid w:val="00F918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146D1"/>
  <w15:docId w15:val="{C37B5C9B-F54D-40A8-8564-AC93820B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418E"/>
    <w:pPr>
      <w:widowControl w:val="0"/>
      <w:spacing w:after="0" w:line="240" w:lineRule="auto"/>
    </w:pPr>
    <w:rPr>
      <w:noProof/>
      <w:kern w:val="0"/>
      <w14:ligatures w14:val="none"/>
    </w:rPr>
  </w:style>
  <w:style w:type="paragraph" w:styleId="Balk1">
    <w:name w:val="heading 1"/>
    <w:basedOn w:val="Normal"/>
    <w:link w:val="Balk1Char"/>
    <w:uiPriority w:val="1"/>
    <w:qFormat/>
    <w:rsid w:val="004501A3"/>
    <w:pPr>
      <w:spacing w:before="54"/>
      <w:ind w:left="383"/>
      <w:outlineLvl w:val="0"/>
    </w:pPr>
    <w:rPr>
      <w:rFonts w:ascii="Times New Roman" w:eastAsia="Times New Roman" w:hAnsi="Times New Roman"/>
      <w:b/>
      <w:bCs/>
      <w:noProof w:val="0"/>
      <w:sz w:val="24"/>
      <w:szCs w:val="24"/>
      <w:lang w:val="en-US"/>
    </w:rPr>
  </w:style>
  <w:style w:type="paragraph" w:styleId="Balk2">
    <w:name w:val="heading 2"/>
    <w:basedOn w:val="Normal"/>
    <w:next w:val="Normal"/>
    <w:link w:val="Balk2Char"/>
    <w:uiPriority w:val="1"/>
    <w:unhideWhenUsed/>
    <w:qFormat/>
    <w:rsid w:val="004501A3"/>
    <w:pPr>
      <w:keepNext/>
      <w:keepLines/>
      <w:widowControl/>
      <w:spacing w:before="40" w:line="259" w:lineRule="auto"/>
      <w:outlineLvl w:val="1"/>
    </w:pPr>
    <w:rPr>
      <w:rFonts w:ascii="Times New Roman" w:eastAsiaTheme="majorEastAsia" w:hAnsi="Times New Roman" w:cstheme="majorBidi"/>
      <w:b/>
      <w:noProof w:val="0"/>
      <w:kern w:val="2"/>
      <w:sz w:val="24"/>
      <w:szCs w:val="26"/>
      <w14:ligatures w14:val="standardContextual"/>
    </w:rPr>
  </w:style>
  <w:style w:type="paragraph" w:styleId="Balk3">
    <w:name w:val="heading 3"/>
    <w:basedOn w:val="Normal"/>
    <w:next w:val="Normal"/>
    <w:link w:val="Balk3Char"/>
    <w:uiPriority w:val="9"/>
    <w:unhideWhenUsed/>
    <w:qFormat/>
    <w:rsid w:val="004501A3"/>
    <w:pPr>
      <w:keepNext/>
      <w:keepLines/>
      <w:widowControl/>
      <w:spacing w:before="40" w:line="259" w:lineRule="auto"/>
      <w:outlineLvl w:val="2"/>
    </w:pPr>
    <w:rPr>
      <w:rFonts w:ascii="Times New Roman" w:eastAsiaTheme="majorEastAsia" w:hAnsi="Times New Roman" w:cstheme="majorBidi"/>
      <w:noProof w:val="0"/>
      <w:kern w:val="2"/>
      <w:sz w:val="24"/>
      <w:szCs w:val="24"/>
      <w:u w:val="single"/>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4501A3"/>
    <w:rPr>
      <w:rFonts w:ascii="Times New Roman" w:eastAsia="Times New Roman" w:hAnsi="Times New Roman"/>
      <w:b/>
      <w:bCs/>
      <w:kern w:val="0"/>
      <w:sz w:val="24"/>
      <w:szCs w:val="24"/>
      <w:lang w:val="en-US"/>
      <w14:ligatures w14:val="none"/>
    </w:rPr>
  </w:style>
  <w:style w:type="character" w:customStyle="1" w:styleId="Balk2Char">
    <w:name w:val="Başlık 2 Char"/>
    <w:basedOn w:val="VarsaylanParagrafYazTipi"/>
    <w:link w:val="Balk2"/>
    <w:uiPriority w:val="1"/>
    <w:rsid w:val="004501A3"/>
    <w:rPr>
      <w:rFonts w:ascii="Times New Roman" w:eastAsiaTheme="majorEastAsia" w:hAnsi="Times New Roman" w:cstheme="majorBidi"/>
      <w:b/>
      <w:sz w:val="24"/>
      <w:szCs w:val="26"/>
    </w:rPr>
  </w:style>
  <w:style w:type="character" w:customStyle="1" w:styleId="Balk3Char">
    <w:name w:val="Başlık 3 Char"/>
    <w:basedOn w:val="VarsaylanParagrafYazTipi"/>
    <w:link w:val="Balk3"/>
    <w:uiPriority w:val="9"/>
    <w:rsid w:val="004501A3"/>
    <w:rPr>
      <w:rFonts w:ascii="Times New Roman" w:eastAsiaTheme="majorEastAsia" w:hAnsi="Times New Roman" w:cstheme="majorBidi"/>
      <w:sz w:val="24"/>
      <w:szCs w:val="24"/>
      <w:u w:val="single"/>
    </w:rPr>
  </w:style>
  <w:style w:type="table" w:styleId="TabloKlavuzu">
    <w:name w:val="Table Grid"/>
    <w:basedOn w:val="NormalTablo"/>
    <w:uiPriority w:val="59"/>
    <w:rsid w:val="00BC4BC8"/>
    <w:pPr>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BC4BC8"/>
    <w:rPr>
      <w:b/>
      <w:bCs/>
    </w:rPr>
  </w:style>
  <w:style w:type="character" w:styleId="Kpr">
    <w:name w:val="Hyperlink"/>
    <w:basedOn w:val="VarsaylanParagrafYazTipi"/>
    <w:uiPriority w:val="99"/>
    <w:semiHidden/>
    <w:unhideWhenUsed/>
    <w:rsid w:val="00BC4BC8"/>
    <w:rPr>
      <w:color w:val="0000FF"/>
      <w:u w:val="single"/>
    </w:rPr>
  </w:style>
  <w:style w:type="paragraph" w:styleId="ListeParagraf">
    <w:name w:val="List Paragraph"/>
    <w:basedOn w:val="Normal"/>
    <w:uiPriority w:val="1"/>
    <w:qFormat/>
    <w:rsid w:val="007308A5"/>
    <w:pPr>
      <w:widowControl/>
      <w:ind w:left="708"/>
    </w:pPr>
    <w:rPr>
      <w:rFonts w:ascii="Times New Roman" w:eastAsia="Batang" w:hAnsi="Times New Roman" w:cs="Times New Roman"/>
      <w:noProof w:val="0"/>
      <w:sz w:val="24"/>
      <w:szCs w:val="24"/>
      <w:lang w:eastAsia="tr-TR"/>
    </w:rPr>
  </w:style>
  <w:style w:type="paragraph" w:styleId="GvdeMetni">
    <w:name w:val="Body Text"/>
    <w:basedOn w:val="Normal"/>
    <w:link w:val="GvdeMetniChar"/>
    <w:uiPriority w:val="1"/>
    <w:qFormat/>
    <w:rsid w:val="007308A5"/>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7308A5"/>
    <w:rPr>
      <w:rFonts w:ascii="Times New Roman" w:eastAsia="Times New Roman" w:hAnsi="Times New Roman"/>
      <w:noProo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74093">
      <w:bodyDiv w:val="1"/>
      <w:marLeft w:val="0"/>
      <w:marRight w:val="0"/>
      <w:marTop w:val="0"/>
      <w:marBottom w:val="0"/>
      <w:divBdr>
        <w:top w:val="none" w:sz="0" w:space="0" w:color="auto"/>
        <w:left w:val="none" w:sz="0" w:space="0" w:color="auto"/>
        <w:bottom w:val="none" w:sz="0" w:space="0" w:color="auto"/>
        <w:right w:val="none" w:sz="0" w:space="0" w:color="auto"/>
      </w:divBdr>
    </w:div>
    <w:div w:id="245724184">
      <w:bodyDiv w:val="1"/>
      <w:marLeft w:val="0"/>
      <w:marRight w:val="0"/>
      <w:marTop w:val="0"/>
      <w:marBottom w:val="0"/>
      <w:divBdr>
        <w:top w:val="none" w:sz="0" w:space="0" w:color="auto"/>
        <w:left w:val="none" w:sz="0" w:space="0" w:color="auto"/>
        <w:bottom w:val="none" w:sz="0" w:space="0" w:color="auto"/>
        <w:right w:val="none" w:sz="0" w:space="0" w:color="auto"/>
      </w:divBdr>
    </w:div>
    <w:div w:id="248663921">
      <w:bodyDiv w:val="1"/>
      <w:marLeft w:val="0"/>
      <w:marRight w:val="0"/>
      <w:marTop w:val="0"/>
      <w:marBottom w:val="0"/>
      <w:divBdr>
        <w:top w:val="none" w:sz="0" w:space="0" w:color="auto"/>
        <w:left w:val="none" w:sz="0" w:space="0" w:color="auto"/>
        <w:bottom w:val="none" w:sz="0" w:space="0" w:color="auto"/>
        <w:right w:val="none" w:sz="0" w:space="0" w:color="auto"/>
      </w:divBdr>
    </w:div>
    <w:div w:id="487795150">
      <w:bodyDiv w:val="1"/>
      <w:marLeft w:val="0"/>
      <w:marRight w:val="0"/>
      <w:marTop w:val="0"/>
      <w:marBottom w:val="0"/>
      <w:divBdr>
        <w:top w:val="none" w:sz="0" w:space="0" w:color="auto"/>
        <w:left w:val="none" w:sz="0" w:space="0" w:color="auto"/>
        <w:bottom w:val="none" w:sz="0" w:space="0" w:color="auto"/>
        <w:right w:val="none" w:sz="0" w:space="0" w:color="auto"/>
      </w:divBdr>
    </w:div>
    <w:div w:id="716128133">
      <w:bodyDiv w:val="1"/>
      <w:marLeft w:val="0"/>
      <w:marRight w:val="0"/>
      <w:marTop w:val="0"/>
      <w:marBottom w:val="0"/>
      <w:divBdr>
        <w:top w:val="none" w:sz="0" w:space="0" w:color="auto"/>
        <w:left w:val="none" w:sz="0" w:space="0" w:color="auto"/>
        <w:bottom w:val="none" w:sz="0" w:space="0" w:color="auto"/>
        <w:right w:val="none" w:sz="0" w:space="0" w:color="auto"/>
      </w:divBdr>
    </w:div>
    <w:div w:id="910504000">
      <w:bodyDiv w:val="1"/>
      <w:marLeft w:val="0"/>
      <w:marRight w:val="0"/>
      <w:marTop w:val="0"/>
      <w:marBottom w:val="0"/>
      <w:divBdr>
        <w:top w:val="none" w:sz="0" w:space="0" w:color="auto"/>
        <w:left w:val="none" w:sz="0" w:space="0" w:color="auto"/>
        <w:bottom w:val="none" w:sz="0" w:space="0" w:color="auto"/>
        <w:right w:val="none" w:sz="0" w:space="0" w:color="auto"/>
      </w:divBdr>
    </w:div>
    <w:div w:id="1121727844">
      <w:bodyDiv w:val="1"/>
      <w:marLeft w:val="0"/>
      <w:marRight w:val="0"/>
      <w:marTop w:val="0"/>
      <w:marBottom w:val="0"/>
      <w:divBdr>
        <w:top w:val="none" w:sz="0" w:space="0" w:color="auto"/>
        <w:left w:val="none" w:sz="0" w:space="0" w:color="auto"/>
        <w:bottom w:val="none" w:sz="0" w:space="0" w:color="auto"/>
        <w:right w:val="none" w:sz="0" w:space="0" w:color="auto"/>
      </w:divBdr>
    </w:div>
    <w:div w:id="1705790307">
      <w:bodyDiv w:val="1"/>
      <w:marLeft w:val="0"/>
      <w:marRight w:val="0"/>
      <w:marTop w:val="0"/>
      <w:marBottom w:val="0"/>
      <w:divBdr>
        <w:top w:val="none" w:sz="0" w:space="0" w:color="auto"/>
        <w:left w:val="none" w:sz="0" w:space="0" w:color="auto"/>
        <w:bottom w:val="none" w:sz="0" w:space="0" w:color="auto"/>
        <w:right w:val="none" w:sz="0" w:space="0" w:color="auto"/>
      </w:divBdr>
    </w:div>
    <w:div w:id="191686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3495</Words>
  <Characters>19925</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Yazar</dc:creator>
  <cp:lastModifiedBy>Yazar</cp:lastModifiedBy>
  <cp:revision>3</cp:revision>
  <dcterms:created xsi:type="dcterms:W3CDTF">2025-01-23T13:10:00Z</dcterms:created>
  <dcterms:modified xsi:type="dcterms:W3CDTF">2025-01-23T13:11:00Z</dcterms:modified>
</cp:coreProperties>
</file>